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19E30" w14:textId="6E677316" w:rsidR="00FD11ED" w:rsidRPr="008435A5" w:rsidRDefault="001E5EDF" w:rsidP="009A26C6">
      <w:pPr>
        <w:spacing w:after="0" w:line="240" w:lineRule="auto"/>
        <w:jc w:val="center"/>
        <w:rPr>
          <w:rFonts w:ascii="Times New Roman" w:hAnsi="Times New Roman" w:cs="Times New Roman"/>
          <w:b/>
          <w:u w:val="single"/>
        </w:rPr>
      </w:pPr>
      <w:r>
        <w:rPr>
          <w:rFonts w:ascii="Times New Roman" w:hAnsi="Times New Roman" w:cs="Times New Roman"/>
          <w:b/>
          <w:u w:val="single"/>
        </w:rPr>
        <w:t xml:space="preserve">SS489C: </w:t>
      </w:r>
      <w:r w:rsidR="00833C67" w:rsidRPr="008435A5">
        <w:rPr>
          <w:rFonts w:ascii="Times New Roman" w:hAnsi="Times New Roman" w:cs="Times New Roman"/>
          <w:b/>
          <w:u w:val="single"/>
        </w:rPr>
        <w:t>Quick Summaries of Common Empirical Strategies</w:t>
      </w:r>
    </w:p>
    <w:p w14:paraId="777E89DA" w14:textId="77777777" w:rsidR="009A26C6" w:rsidRPr="008435A5" w:rsidRDefault="009A26C6" w:rsidP="009A26C6">
      <w:pPr>
        <w:spacing w:after="0" w:line="240" w:lineRule="auto"/>
        <w:jc w:val="center"/>
        <w:rPr>
          <w:rFonts w:ascii="Times New Roman" w:hAnsi="Times New Roman" w:cs="Times New Roman"/>
          <w:b/>
          <w:u w:val="single"/>
        </w:rPr>
      </w:pPr>
    </w:p>
    <w:p w14:paraId="4C7B581F" w14:textId="77F4687B" w:rsidR="00FB5101" w:rsidRPr="008435A5" w:rsidRDefault="00FB5101" w:rsidP="0073478C">
      <w:pPr>
        <w:autoSpaceDE w:val="0"/>
        <w:autoSpaceDN w:val="0"/>
        <w:adjustRightInd w:val="0"/>
        <w:spacing w:after="0" w:line="240" w:lineRule="auto"/>
        <w:rPr>
          <w:rFonts w:ascii="Times New Roman" w:hAnsi="Times New Roman" w:cs="Times New Roman"/>
        </w:rPr>
      </w:pPr>
      <w:r w:rsidRPr="008435A5">
        <w:rPr>
          <w:rFonts w:ascii="Times New Roman" w:hAnsi="Times New Roman" w:cs="Times New Roman"/>
        </w:rPr>
        <w:t xml:space="preserve">Empirical </w:t>
      </w:r>
      <w:r w:rsidR="00833C67" w:rsidRPr="008435A5">
        <w:rPr>
          <w:rFonts w:ascii="Times New Roman" w:hAnsi="Times New Roman" w:cs="Times New Roman"/>
        </w:rPr>
        <w:t>strategies</w:t>
      </w:r>
      <w:r w:rsidRPr="008435A5">
        <w:rPr>
          <w:rFonts w:ascii="Times New Roman" w:hAnsi="Times New Roman" w:cs="Times New Roman"/>
        </w:rPr>
        <w:t xml:space="preserve"> </w:t>
      </w:r>
      <w:r w:rsidR="0073478C" w:rsidRPr="008435A5">
        <w:rPr>
          <w:rFonts w:ascii="Times New Roman" w:hAnsi="Times New Roman" w:cs="Times New Roman"/>
        </w:rPr>
        <w:t xml:space="preserve">typically </w:t>
      </w:r>
      <w:r w:rsidRPr="008435A5">
        <w:rPr>
          <w:rFonts w:ascii="Times New Roman" w:hAnsi="Times New Roman" w:cs="Times New Roman"/>
        </w:rPr>
        <w:t>try to answer counterfactual questions</w:t>
      </w:r>
      <w:r w:rsidR="00833C67" w:rsidRPr="008435A5">
        <w:rPr>
          <w:rFonts w:ascii="Times New Roman" w:hAnsi="Times New Roman" w:cs="Times New Roman"/>
        </w:rPr>
        <w:t>.  A common counterfactual question follows the following form: what w</w:t>
      </w:r>
      <w:r w:rsidRPr="008435A5">
        <w:rPr>
          <w:rFonts w:ascii="Times New Roman" w:hAnsi="Times New Roman" w:cs="Times New Roman"/>
        </w:rPr>
        <w:t xml:space="preserve">ould have happened to </w:t>
      </w:r>
      <w:r w:rsidR="00833C67" w:rsidRPr="008435A5">
        <w:rPr>
          <w:rFonts w:ascii="Times New Roman" w:hAnsi="Times New Roman" w:cs="Times New Roman"/>
        </w:rPr>
        <w:t xml:space="preserve">a given </w:t>
      </w:r>
      <w:r w:rsidRPr="008435A5">
        <w:rPr>
          <w:rFonts w:ascii="Times New Roman" w:hAnsi="Times New Roman" w:cs="Times New Roman"/>
        </w:rPr>
        <w:t>person's</w:t>
      </w:r>
      <w:r w:rsidR="0073478C" w:rsidRPr="008435A5">
        <w:rPr>
          <w:rFonts w:ascii="Times New Roman" w:hAnsi="Times New Roman" w:cs="Times New Roman"/>
        </w:rPr>
        <w:t xml:space="preserve"> </w:t>
      </w:r>
      <w:r w:rsidRPr="008435A5">
        <w:rPr>
          <w:rFonts w:ascii="Times New Roman" w:hAnsi="Times New Roman" w:cs="Times New Roman"/>
        </w:rPr>
        <w:t>behavior if she had been subjected to an alternative policy (e.g. would she work more if marginal</w:t>
      </w:r>
      <w:r w:rsidR="0073478C" w:rsidRPr="008435A5">
        <w:rPr>
          <w:rFonts w:ascii="Times New Roman" w:hAnsi="Times New Roman" w:cs="Times New Roman"/>
        </w:rPr>
        <w:t xml:space="preserve"> </w:t>
      </w:r>
      <w:r w:rsidRPr="008435A5">
        <w:rPr>
          <w:rFonts w:ascii="Times New Roman" w:hAnsi="Times New Roman" w:cs="Times New Roman"/>
        </w:rPr>
        <w:t>taxes were lower, would she earn less if she had not gone to school, would she be more likely to be</w:t>
      </w:r>
      <w:r w:rsidR="0073478C" w:rsidRPr="008435A5">
        <w:rPr>
          <w:rFonts w:ascii="Times New Roman" w:hAnsi="Times New Roman" w:cs="Times New Roman"/>
        </w:rPr>
        <w:t xml:space="preserve"> </w:t>
      </w:r>
      <w:r w:rsidRPr="008435A5">
        <w:rPr>
          <w:rFonts w:ascii="Times New Roman" w:hAnsi="Times New Roman" w:cs="Times New Roman"/>
        </w:rPr>
        <w:t>immunized if there had been an immunization center in village?).</w:t>
      </w:r>
      <w:r w:rsidR="00833C67" w:rsidRPr="008435A5">
        <w:rPr>
          <w:rFonts w:ascii="Times New Roman" w:hAnsi="Times New Roman" w:cs="Times New Roman"/>
        </w:rPr>
        <w:t xml:space="preserve">   Listed below are quick summaries of some of the most common empirical strategies</w:t>
      </w:r>
      <w:r w:rsidR="00D54DC9" w:rsidRPr="008435A5">
        <w:rPr>
          <w:rFonts w:ascii="Times New Roman" w:hAnsi="Times New Roman" w:cs="Times New Roman"/>
        </w:rPr>
        <w:t>.</w:t>
      </w:r>
    </w:p>
    <w:p w14:paraId="32F074B4" w14:textId="77777777" w:rsidR="00FB5101" w:rsidRPr="008435A5" w:rsidRDefault="00FB5101" w:rsidP="0073478C">
      <w:pPr>
        <w:spacing w:after="0" w:line="240" w:lineRule="auto"/>
        <w:rPr>
          <w:rFonts w:ascii="Times New Roman" w:hAnsi="Times New Roman" w:cs="Times New Roman"/>
          <w:b/>
        </w:rPr>
      </w:pPr>
    </w:p>
    <w:p w14:paraId="4DB9F641" w14:textId="2D1D1577" w:rsidR="001676FF" w:rsidRPr="008435A5" w:rsidRDefault="00FB5101" w:rsidP="001676FF">
      <w:pPr>
        <w:pStyle w:val="ListParagraph"/>
        <w:numPr>
          <w:ilvl w:val="0"/>
          <w:numId w:val="1"/>
        </w:numPr>
        <w:spacing w:after="0" w:line="240" w:lineRule="auto"/>
        <w:rPr>
          <w:rFonts w:ascii="Times New Roman" w:hAnsi="Times New Roman" w:cs="Times New Roman"/>
          <w:b/>
        </w:rPr>
      </w:pPr>
      <w:r w:rsidRPr="008435A5">
        <w:rPr>
          <w:rFonts w:ascii="Times New Roman" w:hAnsi="Times New Roman" w:cs="Times New Roman"/>
          <w:b/>
        </w:rPr>
        <w:t>Randomized Evaluation</w:t>
      </w:r>
      <w:r w:rsidR="00B616C9" w:rsidRPr="008435A5">
        <w:rPr>
          <w:rFonts w:ascii="Times New Roman" w:hAnsi="Times New Roman" w:cs="Times New Roman"/>
          <w:b/>
        </w:rPr>
        <w:t xml:space="preserve"> (</w:t>
      </w:r>
      <w:proofErr w:type="spellStart"/>
      <w:r w:rsidR="00B616C9" w:rsidRPr="008435A5">
        <w:rPr>
          <w:rFonts w:ascii="Times New Roman" w:hAnsi="Times New Roman" w:cs="Times New Roman"/>
          <w:b/>
        </w:rPr>
        <w:t>a.k.a</w:t>
      </w:r>
      <w:proofErr w:type="spellEnd"/>
      <w:r w:rsidR="00B616C9" w:rsidRPr="008435A5">
        <w:rPr>
          <w:rFonts w:ascii="Times New Roman" w:hAnsi="Times New Roman" w:cs="Times New Roman"/>
          <w:b/>
        </w:rPr>
        <w:t xml:space="preserve"> Randomized Control Trial or RCT)</w:t>
      </w:r>
    </w:p>
    <w:p w14:paraId="722905C9" w14:textId="77777777" w:rsidR="00FB5101" w:rsidRPr="008435A5" w:rsidRDefault="00FB5101" w:rsidP="001676FF">
      <w:pPr>
        <w:pStyle w:val="ListParagraph"/>
        <w:numPr>
          <w:ilvl w:val="0"/>
          <w:numId w:val="7"/>
        </w:numPr>
        <w:spacing w:after="0" w:line="240" w:lineRule="auto"/>
        <w:rPr>
          <w:rFonts w:ascii="Times New Roman" w:hAnsi="Times New Roman" w:cs="Times New Roman"/>
          <w:b/>
        </w:rPr>
      </w:pPr>
      <w:r w:rsidRPr="008435A5">
        <w:rPr>
          <w:rFonts w:ascii="Times New Roman" w:hAnsi="Times New Roman" w:cs="Times New Roman"/>
          <w:i/>
        </w:rPr>
        <w:t>What is it?</w:t>
      </w:r>
    </w:p>
    <w:p w14:paraId="2ACFD89F" w14:textId="77777777" w:rsidR="0073478C" w:rsidRPr="008435A5" w:rsidRDefault="00FB5101" w:rsidP="00E34AE3">
      <w:pPr>
        <w:pStyle w:val="ListParagraph"/>
        <w:numPr>
          <w:ilvl w:val="0"/>
          <w:numId w:val="18"/>
        </w:numPr>
        <w:autoSpaceDE w:val="0"/>
        <w:autoSpaceDN w:val="0"/>
        <w:adjustRightInd w:val="0"/>
        <w:spacing w:after="0" w:line="240" w:lineRule="auto"/>
        <w:rPr>
          <w:rFonts w:ascii="Times New Roman" w:hAnsi="Times New Roman" w:cs="Times New Roman"/>
          <w:b/>
        </w:rPr>
      </w:pPr>
      <w:r w:rsidRPr="008435A5">
        <w:rPr>
          <w:rFonts w:ascii="Times New Roman" w:hAnsi="Times New Roman" w:cs="Times New Roman"/>
        </w:rPr>
        <w:t>In a randomized experiment, a sample of individuals is selected from the population (note</w:t>
      </w:r>
      <w:r w:rsidR="0073478C" w:rsidRPr="008435A5">
        <w:rPr>
          <w:rFonts w:ascii="Times New Roman" w:hAnsi="Times New Roman" w:cs="Times New Roman"/>
        </w:rPr>
        <w:t xml:space="preserve"> </w:t>
      </w:r>
      <w:r w:rsidRPr="008435A5">
        <w:rPr>
          <w:rFonts w:ascii="Times New Roman" w:hAnsi="Times New Roman" w:cs="Times New Roman"/>
        </w:rPr>
        <w:t xml:space="preserve">that this sample may not be random and may be selected according to observables). </w:t>
      </w:r>
    </w:p>
    <w:p w14:paraId="02B6151F" w14:textId="77777777" w:rsidR="00E34AE3" w:rsidRPr="008435A5" w:rsidRDefault="00E34AE3" w:rsidP="00E34AE3">
      <w:pPr>
        <w:pStyle w:val="ListParagraph"/>
        <w:autoSpaceDE w:val="0"/>
        <w:autoSpaceDN w:val="0"/>
        <w:adjustRightInd w:val="0"/>
        <w:spacing w:after="0" w:line="240" w:lineRule="auto"/>
        <w:ind w:left="1800"/>
        <w:rPr>
          <w:rFonts w:ascii="Times New Roman" w:hAnsi="Times New Roman" w:cs="Times New Roman"/>
          <w:b/>
        </w:rPr>
      </w:pPr>
    </w:p>
    <w:p w14:paraId="1E54F312" w14:textId="77777777" w:rsidR="00FB5101" w:rsidRPr="008435A5" w:rsidRDefault="00FB5101" w:rsidP="00E34AE3">
      <w:pPr>
        <w:pStyle w:val="ListParagraph"/>
        <w:numPr>
          <w:ilvl w:val="0"/>
          <w:numId w:val="18"/>
        </w:numPr>
        <w:autoSpaceDE w:val="0"/>
        <w:autoSpaceDN w:val="0"/>
        <w:adjustRightInd w:val="0"/>
        <w:spacing w:after="0" w:line="240" w:lineRule="auto"/>
        <w:rPr>
          <w:rFonts w:ascii="Times New Roman" w:hAnsi="Times New Roman" w:cs="Times New Roman"/>
          <w:b/>
        </w:rPr>
      </w:pPr>
      <w:r w:rsidRPr="008435A5">
        <w:rPr>
          <w:rFonts w:ascii="Times New Roman" w:hAnsi="Times New Roman" w:cs="Times New Roman"/>
        </w:rPr>
        <w:t>This sample</w:t>
      </w:r>
      <w:r w:rsidR="0073478C" w:rsidRPr="008435A5">
        <w:rPr>
          <w:rFonts w:ascii="Times New Roman" w:hAnsi="Times New Roman" w:cs="Times New Roman"/>
        </w:rPr>
        <w:t xml:space="preserve"> </w:t>
      </w:r>
      <w:r w:rsidRPr="008435A5">
        <w:rPr>
          <w:rFonts w:ascii="Times New Roman" w:hAnsi="Times New Roman" w:cs="Times New Roman"/>
        </w:rPr>
        <w:t xml:space="preserve">is then divided randomly into two groups: </w:t>
      </w:r>
      <w:proofErr w:type="gramStart"/>
      <w:r w:rsidRPr="008435A5">
        <w:rPr>
          <w:rFonts w:ascii="Times New Roman" w:hAnsi="Times New Roman" w:cs="Times New Roman"/>
        </w:rPr>
        <w:t>the</w:t>
      </w:r>
      <w:proofErr w:type="gramEnd"/>
      <w:r w:rsidRPr="008435A5">
        <w:rPr>
          <w:rFonts w:ascii="Times New Roman" w:hAnsi="Times New Roman" w:cs="Times New Roman"/>
        </w:rPr>
        <w:t xml:space="preserve"> Treatment group and the </w:t>
      </w:r>
      <w:r w:rsidR="00145B81" w:rsidRPr="008435A5">
        <w:rPr>
          <w:rFonts w:ascii="Times New Roman" w:hAnsi="Times New Roman" w:cs="Times New Roman"/>
        </w:rPr>
        <w:t xml:space="preserve">Comparison </w:t>
      </w:r>
      <w:r w:rsidRPr="008435A5">
        <w:rPr>
          <w:rFonts w:ascii="Times New Roman" w:hAnsi="Times New Roman" w:cs="Times New Roman"/>
        </w:rPr>
        <w:t>group.</w:t>
      </w:r>
    </w:p>
    <w:p w14:paraId="3BFDC4D8" w14:textId="77777777" w:rsidR="00E34AE3" w:rsidRPr="008435A5" w:rsidRDefault="00E34AE3" w:rsidP="00E34AE3">
      <w:pPr>
        <w:pStyle w:val="ListParagraph"/>
        <w:autoSpaceDE w:val="0"/>
        <w:autoSpaceDN w:val="0"/>
        <w:adjustRightInd w:val="0"/>
        <w:spacing w:after="0" w:line="240" w:lineRule="auto"/>
        <w:ind w:left="1800"/>
        <w:rPr>
          <w:rFonts w:ascii="Times New Roman" w:hAnsi="Times New Roman" w:cs="Times New Roman"/>
          <w:b/>
        </w:rPr>
      </w:pPr>
    </w:p>
    <w:p w14:paraId="11757201" w14:textId="77777777" w:rsidR="0073478C" w:rsidRPr="008435A5" w:rsidRDefault="001676FF" w:rsidP="00E34AE3">
      <w:pPr>
        <w:pStyle w:val="ListParagraph"/>
        <w:numPr>
          <w:ilvl w:val="0"/>
          <w:numId w:val="18"/>
        </w:numPr>
        <w:autoSpaceDE w:val="0"/>
        <w:autoSpaceDN w:val="0"/>
        <w:adjustRightInd w:val="0"/>
        <w:spacing w:after="0" w:line="240" w:lineRule="auto"/>
        <w:rPr>
          <w:rFonts w:ascii="Times New Roman" w:hAnsi="Times New Roman" w:cs="Times New Roman"/>
          <w:b/>
        </w:rPr>
      </w:pPr>
      <w:r w:rsidRPr="008435A5">
        <w:rPr>
          <w:rFonts w:ascii="Times New Roman" w:hAnsi="Times New Roman" w:cs="Times New Roman"/>
          <w:i/>
        </w:rPr>
        <w:t>Specification:</w:t>
      </w:r>
      <w:r w:rsidRPr="008435A5">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=α+β</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i</m:t>
            </m:r>
          </m:sub>
        </m:sSub>
      </m:oMath>
      <w:r w:rsidR="00627787" w:rsidRPr="008435A5">
        <w:rPr>
          <w:rFonts w:ascii="Times New Roman" w:eastAsiaTheme="minorEastAsia" w:hAnsi="Times New Roman" w:cs="Times New Roman"/>
        </w:rPr>
        <w:t xml:space="preserve"> , where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m:t>
            </m:r>
          </m:sub>
        </m:sSub>
        <m:r>
          <w:rPr>
            <w:rFonts w:ascii="Cambria Math" w:hAnsi="Cambria Math" w:cs="Times New Roman"/>
          </w:rPr>
          <m:t xml:space="preserve"> </m:t>
        </m:r>
      </m:oMath>
      <w:r w:rsidR="00627787" w:rsidRPr="008435A5">
        <w:rPr>
          <w:rFonts w:ascii="Times New Roman" w:eastAsiaTheme="minorEastAsia" w:hAnsi="Times New Roman" w:cs="Times New Roman"/>
        </w:rPr>
        <w:t>is an indicator equal to 1 if individual i is in the treatment group.</w:t>
      </w:r>
    </w:p>
    <w:p w14:paraId="61A35A8A" w14:textId="77777777" w:rsidR="00E34AE3" w:rsidRPr="008435A5" w:rsidRDefault="00E34AE3" w:rsidP="00E34AE3">
      <w:pPr>
        <w:pStyle w:val="ListParagraph"/>
        <w:autoSpaceDE w:val="0"/>
        <w:autoSpaceDN w:val="0"/>
        <w:adjustRightInd w:val="0"/>
        <w:spacing w:after="0" w:line="240" w:lineRule="auto"/>
        <w:ind w:left="1800"/>
        <w:rPr>
          <w:rFonts w:ascii="Times New Roman" w:hAnsi="Times New Roman" w:cs="Times New Roman"/>
          <w:b/>
        </w:rPr>
      </w:pPr>
    </w:p>
    <w:p w14:paraId="52D55997" w14:textId="77777777" w:rsidR="00627787" w:rsidRPr="008435A5" w:rsidRDefault="00627787" w:rsidP="00E34AE3">
      <w:pPr>
        <w:pStyle w:val="ListParagraph"/>
        <w:numPr>
          <w:ilvl w:val="0"/>
          <w:numId w:val="18"/>
        </w:numPr>
        <w:autoSpaceDE w:val="0"/>
        <w:autoSpaceDN w:val="0"/>
        <w:adjustRightInd w:val="0"/>
        <w:spacing w:after="0" w:line="240" w:lineRule="auto"/>
        <w:rPr>
          <w:rFonts w:ascii="Times New Roman" w:hAnsi="Times New Roman" w:cs="Times New Roman"/>
          <w:b/>
        </w:rPr>
      </w:pPr>
      <w:r w:rsidRPr="008435A5">
        <w:rPr>
          <w:rFonts w:ascii="Times New Roman" w:hAnsi="Times New Roman" w:cs="Times New Roman"/>
          <w:i/>
        </w:rPr>
        <w:t>STATA</w:t>
      </w:r>
      <w:r w:rsidR="009A26C6" w:rsidRPr="008435A5">
        <w:rPr>
          <w:rFonts w:ascii="Times New Roman" w:hAnsi="Times New Roman" w:cs="Times New Roman"/>
          <w:i/>
        </w:rPr>
        <w:t xml:space="preserve"> Example</w:t>
      </w:r>
      <w:r w:rsidRPr="008435A5">
        <w:rPr>
          <w:rFonts w:ascii="Times New Roman" w:hAnsi="Times New Roman" w:cs="Times New Roman"/>
          <w:i/>
        </w:rPr>
        <w:t xml:space="preserve">: </w:t>
      </w:r>
      <w:r w:rsidRPr="008435A5">
        <w:rPr>
          <w:rFonts w:ascii="Times New Roman" w:hAnsi="Times New Roman" w:cs="Times New Roman"/>
        </w:rPr>
        <w:t xml:space="preserve">reg </w:t>
      </w:r>
      <w:proofErr w:type="spellStart"/>
      <w:r w:rsidR="009A26C6" w:rsidRPr="008435A5">
        <w:rPr>
          <w:rFonts w:ascii="Times New Roman" w:hAnsi="Times New Roman" w:cs="Times New Roman"/>
        </w:rPr>
        <w:t>testscore</w:t>
      </w:r>
      <w:proofErr w:type="spellEnd"/>
      <w:r w:rsidRPr="008435A5">
        <w:rPr>
          <w:rFonts w:ascii="Times New Roman" w:hAnsi="Times New Roman" w:cs="Times New Roman"/>
        </w:rPr>
        <w:t xml:space="preserve"> </w:t>
      </w:r>
      <w:proofErr w:type="spellStart"/>
      <w:proofErr w:type="gramStart"/>
      <w:r w:rsidRPr="008435A5">
        <w:rPr>
          <w:rFonts w:ascii="Times New Roman" w:hAnsi="Times New Roman" w:cs="Times New Roman"/>
        </w:rPr>
        <w:t>i.</w:t>
      </w:r>
      <w:r w:rsidR="009A26C6" w:rsidRPr="008435A5">
        <w:rPr>
          <w:rFonts w:ascii="Times New Roman" w:hAnsi="Times New Roman" w:cs="Times New Roman"/>
        </w:rPr>
        <w:t>treatment</w:t>
      </w:r>
      <w:proofErr w:type="spellEnd"/>
      <w:proofErr w:type="gramEnd"/>
    </w:p>
    <w:p w14:paraId="5DDAE08D" w14:textId="77777777" w:rsidR="00627787" w:rsidRPr="008435A5" w:rsidRDefault="00627787" w:rsidP="00627787">
      <w:pPr>
        <w:pStyle w:val="ListParagraph"/>
        <w:autoSpaceDE w:val="0"/>
        <w:autoSpaceDN w:val="0"/>
        <w:adjustRightInd w:val="0"/>
        <w:spacing w:after="0" w:line="240" w:lineRule="auto"/>
        <w:rPr>
          <w:rFonts w:ascii="Times New Roman" w:hAnsi="Times New Roman" w:cs="Times New Roman"/>
          <w:b/>
        </w:rPr>
      </w:pPr>
    </w:p>
    <w:p w14:paraId="30E5743D" w14:textId="77777777" w:rsidR="0073478C" w:rsidRPr="008435A5" w:rsidRDefault="00FB5101" w:rsidP="001676FF">
      <w:pPr>
        <w:pStyle w:val="ListParagraph"/>
        <w:numPr>
          <w:ilvl w:val="0"/>
          <w:numId w:val="7"/>
        </w:numPr>
        <w:spacing w:after="0" w:line="240" w:lineRule="auto"/>
        <w:rPr>
          <w:rFonts w:ascii="Times New Roman" w:hAnsi="Times New Roman" w:cs="Times New Roman"/>
          <w:i/>
        </w:rPr>
      </w:pPr>
      <w:r w:rsidRPr="008435A5">
        <w:rPr>
          <w:rFonts w:ascii="Times New Roman" w:hAnsi="Times New Roman" w:cs="Times New Roman"/>
          <w:i/>
        </w:rPr>
        <w:t xml:space="preserve">Identification of </w:t>
      </w:r>
      <w:r w:rsidR="00627787" w:rsidRPr="008435A5">
        <w:rPr>
          <w:rFonts w:ascii="Times New Roman" w:hAnsi="Times New Roman" w:cs="Times New Roman"/>
          <w:i/>
        </w:rPr>
        <w:t xml:space="preserve">Average </w:t>
      </w:r>
      <w:r w:rsidRPr="008435A5">
        <w:rPr>
          <w:rFonts w:ascii="Times New Roman" w:hAnsi="Times New Roman" w:cs="Times New Roman"/>
          <w:i/>
        </w:rPr>
        <w:t>Causal Effect</w:t>
      </w:r>
    </w:p>
    <w:p w14:paraId="6DA91B07" w14:textId="4E7C8C21" w:rsidR="00FB5101" w:rsidRPr="008435A5" w:rsidRDefault="00833C67" w:rsidP="00E34AE3">
      <w:pPr>
        <w:pStyle w:val="ListParagraph"/>
        <w:numPr>
          <w:ilvl w:val="0"/>
          <w:numId w:val="17"/>
        </w:numPr>
        <w:spacing w:after="0" w:line="240" w:lineRule="auto"/>
        <w:rPr>
          <w:rFonts w:ascii="Times New Roman" w:hAnsi="Times New Roman" w:cs="Times New Roman"/>
        </w:rPr>
      </w:pPr>
      <w:r w:rsidRPr="008435A5">
        <w:rPr>
          <w:rFonts w:ascii="Times New Roman" w:hAnsi="Times New Roman" w:cs="Times New Roman"/>
        </w:rPr>
        <w:t>Average causal effect is the s</w:t>
      </w:r>
      <w:r w:rsidR="00FB5101" w:rsidRPr="008435A5">
        <w:rPr>
          <w:rFonts w:ascii="Times New Roman" w:hAnsi="Times New Roman" w:cs="Times New Roman"/>
        </w:rPr>
        <w:t>imple difference between the treatment and co</w:t>
      </w:r>
      <w:r w:rsidR="00145B81" w:rsidRPr="008435A5">
        <w:rPr>
          <w:rFonts w:ascii="Times New Roman" w:hAnsi="Times New Roman" w:cs="Times New Roman"/>
        </w:rPr>
        <w:t>mparison</w:t>
      </w:r>
      <w:r w:rsidR="00FB5101" w:rsidRPr="008435A5">
        <w:rPr>
          <w:rFonts w:ascii="Times New Roman" w:hAnsi="Times New Roman" w:cs="Times New Roman"/>
        </w:rPr>
        <w:t xml:space="preserve"> group</w:t>
      </w:r>
      <w:r w:rsidR="00627787" w:rsidRPr="008435A5">
        <w:rPr>
          <w:rFonts w:ascii="Times New Roman" w:hAnsi="Times New Roman" w:cs="Times New Roman"/>
        </w:rPr>
        <w:t xml:space="preserve"> averages (</w:t>
      </w:r>
      <m:oMath>
        <m:r>
          <w:rPr>
            <w:rFonts w:ascii="Cambria Math" w:hAnsi="Cambria Math" w:cs="Times New Roman"/>
          </w:rPr>
          <m:t>β)</m:t>
        </m:r>
      </m:oMath>
      <w:r w:rsidRPr="008435A5">
        <w:rPr>
          <w:rFonts w:ascii="Times New Roman" w:eastAsiaTheme="minorEastAsia" w:hAnsi="Times New Roman" w:cs="Times New Roman"/>
        </w:rPr>
        <w:t xml:space="preserve"> so long as the groups selected randomly (i.e. no correlation between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m:t>
            </m:r>
          </m:sub>
        </m:sSub>
        <m:r>
          <w:rPr>
            <w:rFonts w:ascii="Cambria Math" w:hAnsi="Cambria Math" w:cs="Times New Roman"/>
          </w:rPr>
          <m:t xml:space="preserve"> </m:t>
        </m:r>
      </m:oMath>
      <w:r w:rsidRPr="008435A5">
        <w:rPr>
          <w:rFonts w:ascii="Times New Roman" w:eastAsiaTheme="minorEastAsia" w:hAnsi="Times New Roman" w:cs="Times New Roman"/>
        </w:rPr>
        <w:t xml:space="preserve">and </w:t>
      </w:r>
      <m:oMath>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i</m:t>
            </m:r>
          </m:sub>
        </m:sSub>
      </m:oMath>
      <w:r w:rsidRPr="008435A5">
        <w:rPr>
          <w:rFonts w:ascii="Times New Roman" w:eastAsiaTheme="minorEastAsia" w:hAnsi="Times New Roman" w:cs="Times New Roman"/>
        </w:rPr>
        <w:t>)</w:t>
      </w:r>
      <w:r w:rsidR="00FB5101" w:rsidRPr="008435A5">
        <w:rPr>
          <w:rFonts w:ascii="Times New Roman" w:hAnsi="Times New Roman" w:cs="Times New Roman"/>
        </w:rPr>
        <w:t xml:space="preserve">.  </w:t>
      </w:r>
      <w:r w:rsidR="00B616C9" w:rsidRPr="008435A5">
        <w:rPr>
          <w:rFonts w:ascii="Times New Roman" w:hAnsi="Times New Roman" w:cs="Times New Roman"/>
        </w:rPr>
        <w:t>Randomized evaluation is t</w:t>
      </w:r>
      <w:r w:rsidR="00FB5101" w:rsidRPr="008435A5">
        <w:rPr>
          <w:rFonts w:ascii="Times New Roman" w:hAnsi="Times New Roman" w:cs="Times New Roman"/>
        </w:rPr>
        <w:t>he gold standard!</w:t>
      </w:r>
    </w:p>
    <w:p w14:paraId="0B7ED7B4" w14:textId="77777777" w:rsidR="0073478C" w:rsidRPr="008435A5" w:rsidRDefault="0073478C" w:rsidP="0073478C">
      <w:pPr>
        <w:spacing w:after="0" w:line="240" w:lineRule="auto"/>
        <w:ind w:left="720"/>
        <w:rPr>
          <w:rFonts w:ascii="Times New Roman" w:hAnsi="Times New Roman" w:cs="Times New Roman"/>
          <w:b/>
        </w:rPr>
      </w:pPr>
    </w:p>
    <w:p w14:paraId="1C25C71F" w14:textId="77777777" w:rsidR="00FB5101" w:rsidRPr="008435A5" w:rsidRDefault="0073478C" w:rsidP="001676FF">
      <w:pPr>
        <w:pStyle w:val="ListParagraph"/>
        <w:numPr>
          <w:ilvl w:val="0"/>
          <w:numId w:val="7"/>
        </w:numPr>
        <w:spacing w:after="0" w:line="240" w:lineRule="auto"/>
        <w:rPr>
          <w:rFonts w:ascii="Times New Roman" w:hAnsi="Times New Roman" w:cs="Times New Roman"/>
          <w:i/>
        </w:rPr>
      </w:pPr>
      <w:r w:rsidRPr="008435A5">
        <w:rPr>
          <w:rFonts w:ascii="Times New Roman" w:hAnsi="Times New Roman" w:cs="Times New Roman"/>
          <w:i/>
        </w:rPr>
        <w:t>Common</w:t>
      </w:r>
      <w:r w:rsidR="00FB5101" w:rsidRPr="008435A5">
        <w:rPr>
          <w:rFonts w:ascii="Times New Roman" w:hAnsi="Times New Roman" w:cs="Times New Roman"/>
          <w:i/>
        </w:rPr>
        <w:t xml:space="preserve"> Internal Validity </w:t>
      </w:r>
      <w:r w:rsidRPr="008435A5">
        <w:rPr>
          <w:rFonts w:ascii="Times New Roman" w:hAnsi="Times New Roman" w:cs="Times New Roman"/>
          <w:i/>
        </w:rPr>
        <w:t>Threats</w:t>
      </w:r>
    </w:p>
    <w:p w14:paraId="7054A29C" w14:textId="77777777" w:rsidR="009A26C6" w:rsidRPr="008435A5" w:rsidRDefault="009A26C6" w:rsidP="00E34AE3">
      <w:pPr>
        <w:pStyle w:val="ListParagraph"/>
        <w:numPr>
          <w:ilvl w:val="0"/>
          <w:numId w:val="2"/>
        </w:numPr>
        <w:autoSpaceDE w:val="0"/>
        <w:autoSpaceDN w:val="0"/>
        <w:adjustRightInd w:val="0"/>
        <w:spacing w:after="0" w:line="240" w:lineRule="auto"/>
        <w:ind w:left="1800"/>
        <w:rPr>
          <w:rFonts w:ascii="Times New Roman" w:hAnsi="Times New Roman" w:cs="Times New Roman"/>
          <w:u w:val="single"/>
        </w:rPr>
      </w:pPr>
      <w:r w:rsidRPr="008435A5">
        <w:rPr>
          <w:rFonts w:ascii="Times New Roman" w:hAnsi="Times New Roman" w:cs="Times New Roman"/>
          <w:u w:val="single"/>
        </w:rPr>
        <w:t>Lack of Fidelity:</w:t>
      </w:r>
    </w:p>
    <w:p w14:paraId="79EF3D45" w14:textId="77777777" w:rsidR="009A26C6" w:rsidRPr="008435A5" w:rsidRDefault="009A26C6" w:rsidP="009A26C6">
      <w:pPr>
        <w:autoSpaceDE w:val="0"/>
        <w:autoSpaceDN w:val="0"/>
        <w:adjustRightInd w:val="0"/>
        <w:spacing w:after="0" w:line="240" w:lineRule="auto"/>
        <w:ind w:left="1800"/>
        <w:rPr>
          <w:rFonts w:ascii="Times New Roman" w:hAnsi="Times New Roman" w:cs="Times New Roman"/>
        </w:rPr>
      </w:pPr>
      <w:r w:rsidRPr="008435A5">
        <w:rPr>
          <w:rFonts w:ascii="Times New Roman" w:hAnsi="Times New Roman" w:cs="Times New Roman"/>
        </w:rPr>
        <w:t>An experiment is only as good as the randomness of the treatment assignment. Authors typically provide tables to convince readers that randomization was achieved in practice (e.g. the characteristics of treatment and comparison groups look the same on average).</w:t>
      </w:r>
    </w:p>
    <w:p w14:paraId="6A0E70FB" w14:textId="77777777" w:rsidR="00163AF1" w:rsidRPr="008435A5" w:rsidRDefault="00163AF1" w:rsidP="009A26C6">
      <w:pPr>
        <w:autoSpaceDE w:val="0"/>
        <w:autoSpaceDN w:val="0"/>
        <w:adjustRightInd w:val="0"/>
        <w:spacing w:after="0" w:line="240" w:lineRule="auto"/>
        <w:ind w:left="1800"/>
        <w:rPr>
          <w:rFonts w:ascii="Times New Roman" w:hAnsi="Times New Roman" w:cs="Times New Roman"/>
        </w:rPr>
      </w:pPr>
    </w:p>
    <w:p w14:paraId="47114332" w14:textId="77777777" w:rsidR="00FB5101" w:rsidRPr="008435A5" w:rsidRDefault="00FB5101" w:rsidP="00E34AE3">
      <w:pPr>
        <w:pStyle w:val="ListParagraph"/>
        <w:numPr>
          <w:ilvl w:val="0"/>
          <w:numId w:val="2"/>
        </w:numPr>
        <w:autoSpaceDE w:val="0"/>
        <w:autoSpaceDN w:val="0"/>
        <w:adjustRightInd w:val="0"/>
        <w:spacing w:after="0" w:line="240" w:lineRule="auto"/>
        <w:ind w:left="1800"/>
        <w:rPr>
          <w:rFonts w:ascii="Times New Roman" w:hAnsi="Times New Roman" w:cs="Times New Roman"/>
          <w:u w:val="single"/>
        </w:rPr>
      </w:pPr>
      <w:r w:rsidRPr="008435A5">
        <w:rPr>
          <w:rFonts w:ascii="Times New Roman" w:hAnsi="Times New Roman" w:cs="Times New Roman"/>
          <w:u w:val="single"/>
        </w:rPr>
        <w:t>Non response bias:</w:t>
      </w:r>
    </w:p>
    <w:p w14:paraId="7C4BB239" w14:textId="77777777" w:rsidR="00FB5101" w:rsidRPr="008435A5" w:rsidRDefault="00FB5101" w:rsidP="00E34AE3">
      <w:pPr>
        <w:pStyle w:val="ListParagraph"/>
        <w:autoSpaceDE w:val="0"/>
        <w:autoSpaceDN w:val="0"/>
        <w:adjustRightInd w:val="0"/>
        <w:spacing w:after="0" w:line="240" w:lineRule="auto"/>
        <w:ind w:left="1800"/>
        <w:rPr>
          <w:rFonts w:ascii="Times New Roman" w:hAnsi="Times New Roman" w:cs="Times New Roman"/>
        </w:rPr>
      </w:pPr>
      <w:r w:rsidRPr="008435A5">
        <w:rPr>
          <w:rFonts w:ascii="Times New Roman" w:hAnsi="Times New Roman" w:cs="Times New Roman"/>
        </w:rPr>
        <w:t>People may move away during the experiment. If people who leave have particular characteristics</w:t>
      </w:r>
      <w:r w:rsidR="0073478C" w:rsidRPr="008435A5">
        <w:rPr>
          <w:rFonts w:ascii="Times New Roman" w:hAnsi="Times New Roman" w:cs="Times New Roman"/>
        </w:rPr>
        <w:t xml:space="preserve"> </w:t>
      </w:r>
      <w:r w:rsidRPr="008435A5">
        <w:rPr>
          <w:rFonts w:ascii="Times New Roman" w:hAnsi="Times New Roman" w:cs="Times New Roman"/>
        </w:rPr>
        <w:t xml:space="preserve">systematically related to the </w:t>
      </w:r>
      <w:proofErr w:type="gramStart"/>
      <w:r w:rsidRPr="008435A5">
        <w:rPr>
          <w:rFonts w:ascii="Times New Roman" w:hAnsi="Times New Roman" w:cs="Times New Roman"/>
        </w:rPr>
        <w:t>outcome</w:t>
      </w:r>
      <w:proofErr w:type="gramEnd"/>
      <w:r w:rsidRPr="008435A5">
        <w:rPr>
          <w:rFonts w:ascii="Times New Roman" w:hAnsi="Times New Roman" w:cs="Times New Roman"/>
        </w:rPr>
        <w:t xml:space="preserve"> then there is attrition bias. (cf. Hausman</w:t>
      </w:r>
      <w:r w:rsidR="0073478C" w:rsidRPr="008435A5">
        <w:rPr>
          <w:rFonts w:ascii="Times New Roman" w:hAnsi="Times New Roman" w:cs="Times New Roman"/>
        </w:rPr>
        <w:t xml:space="preserve"> </w:t>
      </w:r>
      <w:r w:rsidRPr="008435A5">
        <w:rPr>
          <w:rFonts w:ascii="Times New Roman" w:hAnsi="Times New Roman" w:cs="Times New Roman"/>
        </w:rPr>
        <w:t>and Wise (1979) about attrition in the NIT experiment).</w:t>
      </w:r>
    </w:p>
    <w:p w14:paraId="7F012578" w14:textId="77777777" w:rsidR="0073478C" w:rsidRPr="008435A5" w:rsidRDefault="0073478C" w:rsidP="00E34AE3">
      <w:pPr>
        <w:pStyle w:val="ListParagraph"/>
        <w:autoSpaceDE w:val="0"/>
        <w:autoSpaceDN w:val="0"/>
        <w:adjustRightInd w:val="0"/>
        <w:spacing w:after="0" w:line="240" w:lineRule="auto"/>
        <w:ind w:left="1800"/>
        <w:rPr>
          <w:rFonts w:ascii="Times New Roman" w:hAnsi="Times New Roman" w:cs="Times New Roman"/>
        </w:rPr>
      </w:pPr>
    </w:p>
    <w:p w14:paraId="6A077B08" w14:textId="77777777" w:rsidR="0073478C" w:rsidRPr="008435A5" w:rsidRDefault="0073478C" w:rsidP="00E34AE3">
      <w:pPr>
        <w:pStyle w:val="ListParagraph"/>
        <w:numPr>
          <w:ilvl w:val="0"/>
          <w:numId w:val="2"/>
        </w:numPr>
        <w:autoSpaceDE w:val="0"/>
        <w:autoSpaceDN w:val="0"/>
        <w:adjustRightInd w:val="0"/>
        <w:spacing w:after="0" w:line="240" w:lineRule="auto"/>
        <w:ind w:left="1800"/>
        <w:rPr>
          <w:rFonts w:ascii="Times New Roman" w:hAnsi="Times New Roman" w:cs="Times New Roman"/>
          <w:u w:val="single"/>
        </w:rPr>
      </w:pPr>
      <w:r w:rsidRPr="008435A5">
        <w:rPr>
          <w:rFonts w:ascii="Times New Roman" w:hAnsi="Times New Roman" w:cs="Times New Roman"/>
          <w:u w:val="single"/>
        </w:rPr>
        <w:t>Mix up of Treatment and Controls:</w:t>
      </w:r>
    </w:p>
    <w:p w14:paraId="3C07C749" w14:textId="77777777" w:rsidR="0073478C" w:rsidRPr="008435A5" w:rsidRDefault="0073478C" w:rsidP="00E34AE3">
      <w:pPr>
        <w:autoSpaceDE w:val="0"/>
        <w:autoSpaceDN w:val="0"/>
        <w:adjustRightInd w:val="0"/>
        <w:spacing w:after="0" w:line="240" w:lineRule="auto"/>
        <w:ind w:left="1800"/>
        <w:rPr>
          <w:rFonts w:ascii="Times New Roman" w:hAnsi="Times New Roman" w:cs="Times New Roman"/>
        </w:rPr>
      </w:pPr>
      <w:r w:rsidRPr="008435A5">
        <w:rPr>
          <w:rFonts w:ascii="Times New Roman" w:hAnsi="Times New Roman" w:cs="Times New Roman"/>
        </w:rPr>
        <w:t>Sometimes, maintaining the allocation to control and treatment to be random is almost</w:t>
      </w:r>
      <w:r w:rsidR="00E34AE3" w:rsidRPr="008435A5">
        <w:rPr>
          <w:rFonts w:ascii="Times New Roman" w:hAnsi="Times New Roman" w:cs="Times New Roman"/>
        </w:rPr>
        <w:t xml:space="preserve"> </w:t>
      </w:r>
      <w:r w:rsidRPr="008435A5">
        <w:rPr>
          <w:rFonts w:ascii="Times New Roman" w:hAnsi="Times New Roman" w:cs="Times New Roman"/>
        </w:rPr>
        <w:t>impossible. Example: (Krueger 2000) evaluation of the Tennessee Star small class size</w:t>
      </w:r>
      <w:r w:rsidR="00E34AE3" w:rsidRPr="008435A5">
        <w:rPr>
          <w:rFonts w:ascii="Times New Roman" w:hAnsi="Times New Roman" w:cs="Times New Roman"/>
        </w:rPr>
        <w:t xml:space="preserve"> </w:t>
      </w:r>
      <w:r w:rsidRPr="008435A5">
        <w:rPr>
          <w:rFonts w:ascii="Times New Roman" w:hAnsi="Times New Roman" w:cs="Times New Roman"/>
        </w:rPr>
        <w:t>experiment: children were moved to small classes (due to parental pressures, bad behavior, etc..). The actual class is therefore not random even though the initial assignment was random. It is then important to use the initial assignment as the treatment, because it is the only variation that was randomly assigned. It can then be used as an instrument for actual class size.</w:t>
      </w:r>
    </w:p>
    <w:p w14:paraId="11750C25" w14:textId="77777777" w:rsidR="0073478C" w:rsidRPr="008435A5" w:rsidRDefault="0073478C" w:rsidP="0073478C">
      <w:pPr>
        <w:autoSpaceDE w:val="0"/>
        <w:autoSpaceDN w:val="0"/>
        <w:adjustRightInd w:val="0"/>
        <w:spacing w:after="0" w:line="240" w:lineRule="auto"/>
        <w:ind w:left="1440"/>
        <w:rPr>
          <w:rFonts w:ascii="Times New Roman" w:hAnsi="Times New Roman" w:cs="Times New Roman"/>
        </w:rPr>
      </w:pPr>
    </w:p>
    <w:p w14:paraId="525FAC00" w14:textId="77777777" w:rsidR="0073478C" w:rsidRPr="008435A5" w:rsidRDefault="0073478C" w:rsidP="001676FF">
      <w:pPr>
        <w:pStyle w:val="ListParagraph"/>
        <w:numPr>
          <w:ilvl w:val="0"/>
          <w:numId w:val="7"/>
        </w:numPr>
        <w:spacing w:after="0" w:line="240" w:lineRule="auto"/>
        <w:rPr>
          <w:rFonts w:ascii="Times New Roman" w:hAnsi="Times New Roman" w:cs="Times New Roman"/>
          <w:i/>
        </w:rPr>
      </w:pPr>
      <w:r w:rsidRPr="008435A5">
        <w:rPr>
          <w:rFonts w:ascii="Times New Roman" w:hAnsi="Times New Roman" w:cs="Times New Roman"/>
          <w:i/>
        </w:rPr>
        <w:t>Other Problems</w:t>
      </w:r>
    </w:p>
    <w:p w14:paraId="3B565D8F" w14:textId="77777777" w:rsidR="0073478C" w:rsidRPr="008435A5" w:rsidRDefault="0073478C" w:rsidP="00E34AE3">
      <w:pPr>
        <w:pStyle w:val="ListParagraph"/>
        <w:numPr>
          <w:ilvl w:val="0"/>
          <w:numId w:val="16"/>
        </w:numPr>
        <w:spacing w:after="0" w:line="240" w:lineRule="auto"/>
        <w:rPr>
          <w:rFonts w:ascii="Times New Roman" w:hAnsi="Times New Roman" w:cs="Times New Roman"/>
        </w:rPr>
      </w:pPr>
      <w:proofErr w:type="gramStart"/>
      <w:r w:rsidRPr="008435A5">
        <w:rPr>
          <w:rFonts w:ascii="Times New Roman" w:hAnsi="Times New Roman" w:cs="Times New Roman"/>
        </w:rPr>
        <w:lastRenderedPageBreak/>
        <w:t>Typically</w:t>
      </w:r>
      <w:proofErr w:type="gramEnd"/>
      <w:r w:rsidRPr="008435A5">
        <w:rPr>
          <w:rFonts w:ascii="Times New Roman" w:hAnsi="Times New Roman" w:cs="Times New Roman"/>
        </w:rPr>
        <w:t xml:space="preserve"> very time consuming and expensive.</w:t>
      </w:r>
    </w:p>
    <w:p w14:paraId="7B4FFD74" w14:textId="77777777" w:rsidR="0073478C" w:rsidRPr="008435A5" w:rsidRDefault="0073478C" w:rsidP="00E34AE3">
      <w:pPr>
        <w:pStyle w:val="ListParagraph"/>
        <w:numPr>
          <w:ilvl w:val="0"/>
          <w:numId w:val="16"/>
        </w:numPr>
        <w:spacing w:after="0" w:line="240" w:lineRule="auto"/>
        <w:rPr>
          <w:rFonts w:ascii="Times New Roman" w:hAnsi="Times New Roman" w:cs="Times New Roman"/>
        </w:rPr>
      </w:pPr>
      <w:r w:rsidRPr="008435A5">
        <w:rPr>
          <w:rFonts w:ascii="Times New Roman" w:hAnsi="Times New Roman" w:cs="Times New Roman"/>
        </w:rPr>
        <w:t>Often requires institutional buy-in that may be very difficult for you to get.</w:t>
      </w:r>
    </w:p>
    <w:p w14:paraId="46BB486C" w14:textId="77777777" w:rsidR="0073478C" w:rsidRPr="008435A5" w:rsidRDefault="0073478C" w:rsidP="00E34AE3">
      <w:pPr>
        <w:pStyle w:val="ListParagraph"/>
        <w:numPr>
          <w:ilvl w:val="0"/>
          <w:numId w:val="16"/>
        </w:numPr>
        <w:spacing w:after="0" w:line="240" w:lineRule="auto"/>
        <w:rPr>
          <w:rFonts w:ascii="Times New Roman" w:hAnsi="Times New Roman" w:cs="Times New Roman"/>
        </w:rPr>
      </w:pPr>
      <w:r w:rsidRPr="008435A5">
        <w:rPr>
          <w:rFonts w:ascii="Times New Roman" w:hAnsi="Times New Roman" w:cs="Times New Roman"/>
        </w:rPr>
        <w:t>Often small samples – low power.</w:t>
      </w:r>
    </w:p>
    <w:p w14:paraId="19D625B0" w14:textId="77777777" w:rsidR="0073478C" w:rsidRPr="008435A5" w:rsidRDefault="0073478C" w:rsidP="0073478C">
      <w:pPr>
        <w:spacing w:after="0" w:line="240" w:lineRule="auto"/>
        <w:rPr>
          <w:rFonts w:ascii="Times New Roman" w:hAnsi="Times New Roman" w:cs="Times New Roman"/>
        </w:rPr>
      </w:pPr>
    </w:p>
    <w:p w14:paraId="47708B3B" w14:textId="77777777" w:rsidR="0073478C" w:rsidRPr="008435A5" w:rsidRDefault="0073478C" w:rsidP="0073478C">
      <w:pPr>
        <w:spacing w:after="0" w:line="240" w:lineRule="auto"/>
        <w:rPr>
          <w:rFonts w:ascii="Times New Roman" w:hAnsi="Times New Roman" w:cs="Times New Roman"/>
        </w:rPr>
      </w:pPr>
    </w:p>
    <w:p w14:paraId="439A3C69" w14:textId="77777777" w:rsidR="0073478C" w:rsidRPr="008435A5" w:rsidRDefault="0073478C" w:rsidP="001676FF">
      <w:pPr>
        <w:pStyle w:val="ListParagraph"/>
        <w:numPr>
          <w:ilvl w:val="0"/>
          <w:numId w:val="1"/>
        </w:numPr>
        <w:spacing w:after="0" w:line="240" w:lineRule="auto"/>
        <w:rPr>
          <w:rFonts w:ascii="Times New Roman" w:hAnsi="Times New Roman" w:cs="Times New Roman"/>
          <w:b/>
        </w:rPr>
      </w:pPr>
      <w:r w:rsidRPr="008435A5">
        <w:rPr>
          <w:rFonts w:ascii="Times New Roman" w:hAnsi="Times New Roman" w:cs="Times New Roman"/>
          <w:b/>
        </w:rPr>
        <w:t>Basic OLS Regression</w:t>
      </w:r>
    </w:p>
    <w:p w14:paraId="0F0C6A27" w14:textId="77777777" w:rsidR="001676FF" w:rsidRPr="008435A5" w:rsidRDefault="001676FF" w:rsidP="001676FF">
      <w:pPr>
        <w:pStyle w:val="ListParagraph"/>
        <w:numPr>
          <w:ilvl w:val="0"/>
          <w:numId w:val="5"/>
        </w:numPr>
        <w:rPr>
          <w:rFonts w:ascii="Times New Roman" w:hAnsi="Times New Roman" w:cs="Times New Roman"/>
          <w:i/>
        </w:rPr>
      </w:pPr>
      <w:r w:rsidRPr="008435A5">
        <w:rPr>
          <w:rFonts w:ascii="Times New Roman" w:hAnsi="Times New Roman" w:cs="Times New Roman"/>
          <w:i/>
        </w:rPr>
        <w:t>What is it?</w:t>
      </w:r>
    </w:p>
    <w:p w14:paraId="6A51241F" w14:textId="3385C846" w:rsidR="00145B81" w:rsidRPr="008435A5" w:rsidRDefault="00145B81" w:rsidP="00627787">
      <w:pPr>
        <w:pStyle w:val="ListParagraph"/>
        <w:numPr>
          <w:ilvl w:val="0"/>
          <w:numId w:val="14"/>
        </w:numPr>
        <w:autoSpaceDE w:val="0"/>
        <w:autoSpaceDN w:val="0"/>
        <w:adjustRightInd w:val="0"/>
        <w:spacing w:after="0" w:line="240" w:lineRule="auto"/>
        <w:rPr>
          <w:rFonts w:ascii="Times New Roman" w:hAnsi="Times New Roman" w:cs="Times New Roman"/>
          <w:b/>
        </w:rPr>
      </w:pPr>
      <w:r w:rsidRPr="008435A5">
        <w:rPr>
          <w:rFonts w:ascii="Times New Roman" w:hAnsi="Times New Roman" w:cs="Times New Roman"/>
        </w:rPr>
        <w:t xml:space="preserve">Loosely speaking, a regression finds the difference between individuals in the treatment and </w:t>
      </w:r>
      <w:r w:rsidR="009E7D35" w:rsidRPr="008435A5">
        <w:rPr>
          <w:rFonts w:ascii="Times New Roman" w:hAnsi="Times New Roman" w:cs="Times New Roman"/>
        </w:rPr>
        <w:t>comparison groups</w:t>
      </w:r>
      <w:r w:rsidRPr="008435A5">
        <w:rPr>
          <w:rFonts w:ascii="Times New Roman" w:hAnsi="Times New Roman" w:cs="Times New Roman"/>
        </w:rPr>
        <w:t xml:space="preserve"> “controlling” for observable charact</w:t>
      </w:r>
      <w:r w:rsidR="00163AF1" w:rsidRPr="008435A5">
        <w:rPr>
          <w:rFonts w:ascii="Times New Roman" w:hAnsi="Times New Roman" w:cs="Times New Roman"/>
        </w:rPr>
        <w:t>er</w:t>
      </w:r>
      <w:r w:rsidRPr="008435A5">
        <w:rPr>
          <w:rFonts w:ascii="Times New Roman" w:hAnsi="Times New Roman" w:cs="Times New Roman"/>
        </w:rPr>
        <w:t>istics.</w:t>
      </w:r>
    </w:p>
    <w:p w14:paraId="45E39DD1" w14:textId="77777777" w:rsidR="009A26C6" w:rsidRPr="008435A5" w:rsidRDefault="009A26C6" w:rsidP="009A26C6">
      <w:pPr>
        <w:pStyle w:val="ListParagraph"/>
        <w:autoSpaceDE w:val="0"/>
        <w:autoSpaceDN w:val="0"/>
        <w:adjustRightInd w:val="0"/>
        <w:spacing w:after="0" w:line="240" w:lineRule="auto"/>
        <w:ind w:left="1800"/>
        <w:rPr>
          <w:rFonts w:ascii="Times New Roman" w:hAnsi="Times New Roman" w:cs="Times New Roman"/>
          <w:b/>
        </w:rPr>
      </w:pPr>
    </w:p>
    <w:p w14:paraId="482A2BA0" w14:textId="77777777" w:rsidR="00627787" w:rsidRPr="008435A5" w:rsidRDefault="00145B81" w:rsidP="00627787">
      <w:pPr>
        <w:pStyle w:val="ListParagraph"/>
        <w:numPr>
          <w:ilvl w:val="0"/>
          <w:numId w:val="14"/>
        </w:numPr>
        <w:autoSpaceDE w:val="0"/>
        <w:autoSpaceDN w:val="0"/>
        <w:adjustRightInd w:val="0"/>
        <w:spacing w:after="0" w:line="240" w:lineRule="auto"/>
        <w:rPr>
          <w:rFonts w:ascii="Times New Roman" w:hAnsi="Times New Roman" w:cs="Times New Roman"/>
          <w:b/>
        </w:rPr>
      </w:pPr>
      <w:r w:rsidRPr="008435A5">
        <w:rPr>
          <w:rFonts w:ascii="Times New Roman" w:hAnsi="Times New Roman" w:cs="Times New Roman"/>
        </w:rPr>
        <w:t>More formally, a regression yields a</w:t>
      </w:r>
      <w:r w:rsidR="00627787" w:rsidRPr="008435A5">
        <w:rPr>
          <w:rFonts w:ascii="Times New Roman" w:hAnsi="Times New Roman" w:cs="Times New Roman"/>
        </w:rPr>
        <w:t xml:space="preserve"> weighted average of comparisons</w:t>
      </w:r>
      <w:r w:rsidR="00195B2D" w:rsidRPr="008435A5">
        <w:rPr>
          <w:rFonts w:ascii="Times New Roman" w:hAnsi="Times New Roman" w:cs="Times New Roman"/>
        </w:rPr>
        <w:t xml:space="preserve"> between people in the treatment and </w:t>
      </w:r>
      <w:r w:rsidRPr="008435A5">
        <w:rPr>
          <w:rFonts w:ascii="Times New Roman" w:hAnsi="Times New Roman" w:cs="Times New Roman"/>
        </w:rPr>
        <w:t>comparison</w:t>
      </w:r>
      <w:r w:rsidR="00195B2D" w:rsidRPr="008435A5">
        <w:rPr>
          <w:rFonts w:ascii="Times New Roman" w:hAnsi="Times New Roman" w:cs="Times New Roman"/>
        </w:rPr>
        <w:t xml:space="preserve"> group with the same </w:t>
      </w:r>
      <w:r w:rsidRPr="008435A5">
        <w:rPr>
          <w:rFonts w:ascii="Times New Roman" w:hAnsi="Times New Roman" w:cs="Times New Roman"/>
        </w:rPr>
        <w:t>observable characteristics</w:t>
      </w:r>
      <w:r w:rsidR="00627787" w:rsidRPr="008435A5">
        <w:rPr>
          <w:rFonts w:ascii="Times New Roman" w:hAnsi="Times New Roman" w:cs="Times New Roman"/>
        </w:rPr>
        <w:t>.</w:t>
      </w:r>
    </w:p>
    <w:p w14:paraId="14D864A8" w14:textId="77777777" w:rsidR="009A26C6" w:rsidRPr="008435A5" w:rsidRDefault="009A26C6" w:rsidP="009A26C6">
      <w:pPr>
        <w:pStyle w:val="ListParagraph"/>
        <w:autoSpaceDE w:val="0"/>
        <w:autoSpaceDN w:val="0"/>
        <w:adjustRightInd w:val="0"/>
        <w:spacing w:after="0" w:line="240" w:lineRule="auto"/>
        <w:ind w:left="1800"/>
        <w:rPr>
          <w:rFonts w:ascii="Times New Roman" w:hAnsi="Times New Roman" w:cs="Times New Roman"/>
          <w:b/>
        </w:rPr>
      </w:pPr>
    </w:p>
    <w:p w14:paraId="4C9A381A" w14:textId="77777777" w:rsidR="00627787" w:rsidRPr="008435A5" w:rsidRDefault="00627787" w:rsidP="00627787">
      <w:pPr>
        <w:pStyle w:val="ListParagraph"/>
        <w:numPr>
          <w:ilvl w:val="0"/>
          <w:numId w:val="14"/>
        </w:numPr>
        <w:autoSpaceDE w:val="0"/>
        <w:autoSpaceDN w:val="0"/>
        <w:adjustRightInd w:val="0"/>
        <w:spacing w:after="0" w:line="240" w:lineRule="auto"/>
        <w:rPr>
          <w:rFonts w:ascii="Times New Roman" w:hAnsi="Times New Roman" w:cs="Times New Roman"/>
          <w:b/>
        </w:rPr>
      </w:pPr>
      <w:r w:rsidRPr="008435A5">
        <w:rPr>
          <w:rFonts w:ascii="Times New Roman" w:hAnsi="Times New Roman" w:cs="Times New Roman"/>
          <w:i/>
        </w:rPr>
        <w:t>Specification:</w:t>
      </w:r>
      <w:r w:rsidRPr="008435A5">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=α+</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i</m:t>
            </m:r>
          </m:sub>
        </m:sSub>
      </m:oMath>
      <w:r w:rsidRPr="008435A5">
        <w:rPr>
          <w:rFonts w:ascii="Times New Roman" w:eastAsiaTheme="minorEastAsia" w:hAnsi="Times New Roman" w:cs="Times New Roman"/>
        </w:rPr>
        <w:t xml:space="preserve"> , where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m:t>
            </m:r>
          </m:sub>
        </m:sSub>
        <m:r>
          <w:rPr>
            <w:rFonts w:ascii="Cambria Math" w:hAnsi="Cambria Math" w:cs="Times New Roman"/>
          </w:rPr>
          <m:t xml:space="preserve"> </m:t>
        </m:r>
      </m:oMath>
      <w:r w:rsidRPr="008435A5">
        <w:rPr>
          <w:rFonts w:ascii="Times New Roman" w:eastAsiaTheme="minorEastAsia" w:hAnsi="Times New Roman" w:cs="Times New Roman"/>
        </w:rPr>
        <w:t xml:space="preserve">is an indicator equal to 1 if individual i is in the treatment group and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oMath>
      <w:r w:rsidRPr="008435A5">
        <w:rPr>
          <w:rFonts w:ascii="Times New Roman" w:eastAsiaTheme="minorEastAsia" w:hAnsi="Times New Roman" w:cs="Times New Roman"/>
        </w:rPr>
        <w:t xml:space="preserve"> is a vector of characteristics of individual </w:t>
      </w:r>
      <w:r w:rsidR="00145B81" w:rsidRPr="008435A5">
        <w:rPr>
          <w:rFonts w:ascii="Times New Roman" w:eastAsiaTheme="minorEastAsia" w:hAnsi="Times New Roman" w:cs="Times New Roman"/>
        </w:rPr>
        <w:t>I (“controls”)</w:t>
      </w:r>
      <w:r w:rsidRPr="008435A5">
        <w:rPr>
          <w:rFonts w:ascii="Times New Roman" w:eastAsiaTheme="minorEastAsia" w:hAnsi="Times New Roman" w:cs="Times New Roman"/>
        </w:rPr>
        <w:t>.</w:t>
      </w:r>
    </w:p>
    <w:p w14:paraId="53672AB1" w14:textId="77777777" w:rsidR="009A26C6" w:rsidRPr="008435A5" w:rsidRDefault="009A26C6" w:rsidP="009A26C6">
      <w:pPr>
        <w:pStyle w:val="ListParagraph"/>
        <w:autoSpaceDE w:val="0"/>
        <w:autoSpaceDN w:val="0"/>
        <w:adjustRightInd w:val="0"/>
        <w:spacing w:after="0" w:line="240" w:lineRule="auto"/>
        <w:ind w:left="1800"/>
        <w:rPr>
          <w:rFonts w:ascii="Times New Roman" w:hAnsi="Times New Roman" w:cs="Times New Roman"/>
          <w:b/>
        </w:rPr>
      </w:pPr>
    </w:p>
    <w:p w14:paraId="37DD9BB2" w14:textId="77777777" w:rsidR="00627787" w:rsidRPr="008435A5" w:rsidRDefault="00627787" w:rsidP="00627787">
      <w:pPr>
        <w:pStyle w:val="ListParagraph"/>
        <w:numPr>
          <w:ilvl w:val="0"/>
          <w:numId w:val="14"/>
        </w:numPr>
        <w:autoSpaceDE w:val="0"/>
        <w:autoSpaceDN w:val="0"/>
        <w:adjustRightInd w:val="0"/>
        <w:spacing w:after="0" w:line="240" w:lineRule="auto"/>
        <w:rPr>
          <w:rFonts w:ascii="Times New Roman" w:hAnsi="Times New Roman" w:cs="Times New Roman"/>
          <w:b/>
        </w:rPr>
      </w:pPr>
      <w:r w:rsidRPr="008435A5">
        <w:rPr>
          <w:rFonts w:ascii="Times New Roman" w:hAnsi="Times New Roman" w:cs="Times New Roman"/>
          <w:i/>
        </w:rPr>
        <w:t>STATA</w:t>
      </w:r>
      <w:r w:rsidR="009A26C6" w:rsidRPr="008435A5">
        <w:rPr>
          <w:rFonts w:ascii="Times New Roman" w:hAnsi="Times New Roman" w:cs="Times New Roman"/>
          <w:i/>
        </w:rPr>
        <w:t xml:space="preserve"> Example</w:t>
      </w:r>
      <w:r w:rsidRPr="008435A5">
        <w:rPr>
          <w:rFonts w:ascii="Times New Roman" w:hAnsi="Times New Roman" w:cs="Times New Roman"/>
          <w:i/>
        </w:rPr>
        <w:t xml:space="preserve">: </w:t>
      </w:r>
      <w:r w:rsidRPr="008435A5">
        <w:rPr>
          <w:rFonts w:ascii="Times New Roman" w:hAnsi="Times New Roman" w:cs="Times New Roman"/>
        </w:rPr>
        <w:t xml:space="preserve">reg </w:t>
      </w:r>
      <w:r w:rsidR="009A26C6" w:rsidRPr="008435A5">
        <w:rPr>
          <w:rFonts w:ascii="Times New Roman" w:hAnsi="Times New Roman" w:cs="Times New Roman"/>
        </w:rPr>
        <w:t>reenlist</w:t>
      </w:r>
      <w:r w:rsidRPr="008435A5">
        <w:rPr>
          <w:rFonts w:ascii="Times New Roman" w:hAnsi="Times New Roman" w:cs="Times New Roman"/>
        </w:rPr>
        <w:t xml:space="preserve"> </w:t>
      </w:r>
      <w:proofErr w:type="spellStart"/>
      <w:proofErr w:type="gramStart"/>
      <w:r w:rsidRPr="008435A5">
        <w:rPr>
          <w:rFonts w:ascii="Times New Roman" w:hAnsi="Times New Roman" w:cs="Times New Roman"/>
        </w:rPr>
        <w:t>i.</w:t>
      </w:r>
      <w:r w:rsidR="009A26C6" w:rsidRPr="008435A5">
        <w:rPr>
          <w:rFonts w:ascii="Times New Roman" w:hAnsi="Times New Roman" w:cs="Times New Roman"/>
        </w:rPr>
        <w:t>treatment</w:t>
      </w:r>
      <w:proofErr w:type="spellEnd"/>
      <w:proofErr w:type="gramEnd"/>
      <w:r w:rsidRPr="008435A5">
        <w:rPr>
          <w:rFonts w:ascii="Times New Roman" w:hAnsi="Times New Roman" w:cs="Times New Roman"/>
        </w:rPr>
        <w:t xml:space="preserve"> </w:t>
      </w:r>
      <w:proofErr w:type="spellStart"/>
      <w:r w:rsidR="009A26C6" w:rsidRPr="008435A5">
        <w:rPr>
          <w:rFonts w:ascii="Times New Roman" w:hAnsi="Times New Roman" w:cs="Times New Roman"/>
        </w:rPr>
        <w:t>i.age</w:t>
      </w:r>
      <w:proofErr w:type="spellEnd"/>
      <w:r w:rsidR="009A26C6" w:rsidRPr="008435A5">
        <w:rPr>
          <w:rFonts w:ascii="Times New Roman" w:hAnsi="Times New Roman" w:cs="Times New Roman"/>
        </w:rPr>
        <w:t xml:space="preserve"> </w:t>
      </w:r>
      <w:proofErr w:type="spellStart"/>
      <w:r w:rsidRPr="008435A5">
        <w:rPr>
          <w:rFonts w:ascii="Times New Roman" w:hAnsi="Times New Roman" w:cs="Times New Roman"/>
        </w:rPr>
        <w:t>i.sex</w:t>
      </w:r>
      <w:proofErr w:type="spellEnd"/>
      <w:r w:rsidRPr="008435A5">
        <w:rPr>
          <w:rFonts w:ascii="Times New Roman" w:hAnsi="Times New Roman" w:cs="Times New Roman"/>
        </w:rPr>
        <w:t xml:space="preserve"> </w:t>
      </w:r>
      <w:proofErr w:type="spellStart"/>
      <w:r w:rsidRPr="008435A5">
        <w:rPr>
          <w:rFonts w:ascii="Times New Roman" w:hAnsi="Times New Roman" w:cs="Times New Roman"/>
        </w:rPr>
        <w:t>i.afqtcat</w:t>
      </w:r>
      <w:proofErr w:type="spellEnd"/>
    </w:p>
    <w:p w14:paraId="4BAADBDF" w14:textId="77777777" w:rsidR="00E34AE3" w:rsidRPr="008435A5" w:rsidRDefault="00E34AE3" w:rsidP="00E34AE3">
      <w:pPr>
        <w:pStyle w:val="ListParagraph"/>
        <w:autoSpaceDE w:val="0"/>
        <w:autoSpaceDN w:val="0"/>
        <w:adjustRightInd w:val="0"/>
        <w:spacing w:after="0" w:line="240" w:lineRule="auto"/>
        <w:ind w:left="1440"/>
        <w:rPr>
          <w:rFonts w:ascii="Times New Roman" w:hAnsi="Times New Roman" w:cs="Times New Roman"/>
          <w:b/>
        </w:rPr>
      </w:pPr>
    </w:p>
    <w:p w14:paraId="74C1DC8A" w14:textId="77777777" w:rsidR="001676FF" w:rsidRPr="008435A5" w:rsidRDefault="001676FF" w:rsidP="001676FF">
      <w:pPr>
        <w:pStyle w:val="ListParagraph"/>
        <w:numPr>
          <w:ilvl w:val="0"/>
          <w:numId w:val="5"/>
        </w:numPr>
        <w:rPr>
          <w:rFonts w:ascii="Times New Roman" w:hAnsi="Times New Roman" w:cs="Times New Roman"/>
          <w:i/>
        </w:rPr>
      </w:pPr>
      <w:r w:rsidRPr="008435A5">
        <w:rPr>
          <w:rFonts w:ascii="Times New Roman" w:hAnsi="Times New Roman" w:cs="Times New Roman"/>
          <w:i/>
        </w:rPr>
        <w:t>Identification of Causal Effect</w:t>
      </w:r>
    </w:p>
    <w:p w14:paraId="4C3694DD" w14:textId="77777777" w:rsidR="00145B81" w:rsidRPr="008435A5" w:rsidRDefault="009B151D" w:rsidP="00145B81">
      <w:pPr>
        <w:pStyle w:val="ListParagraph"/>
        <w:numPr>
          <w:ilvl w:val="0"/>
          <w:numId w:val="15"/>
        </w:numPr>
        <w:rPr>
          <w:rFonts w:ascii="Times New Roman" w:hAnsi="Times New Roman" w:cs="Times New Roman"/>
          <w:i/>
        </w:rPr>
      </w:pP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oMath>
      <w:r w:rsidR="00145B81" w:rsidRPr="008435A5">
        <w:rPr>
          <w:rFonts w:ascii="Times New Roman" w:eastAsiaTheme="minorEastAsia" w:hAnsi="Times New Roman" w:cs="Times New Roman"/>
          <w:i/>
        </w:rPr>
        <w:t xml:space="preserve"> </w:t>
      </w:r>
      <w:r w:rsidR="00145B81" w:rsidRPr="008435A5">
        <w:rPr>
          <w:rFonts w:ascii="Times New Roman" w:eastAsiaTheme="minorEastAsia" w:hAnsi="Times New Roman" w:cs="Times New Roman"/>
        </w:rPr>
        <w:t xml:space="preserve">is the average causal effect when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m:t>
            </m:r>
          </m:sub>
        </m:sSub>
      </m:oMath>
      <w:r w:rsidR="00145B81" w:rsidRPr="008435A5">
        <w:rPr>
          <w:rFonts w:ascii="Times New Roman" w:eastAsiaTheme="minorEastAsia" w:hAnsi="Times New Roman" w:cs="Times New Roman"/>
        </w:rPr>
        <w:t xml:space="preserve"> is not correlated with </w:t>
      </w:r>
      <m:oMath>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i</m:t>
            </m:r>
          </m:sub>
        </m:sSub>
      </m:oMath>
      <w:r w:rsidR="00145B81" w:rsidRPr="008435A5">
        <w:rPr>
          <w:rFonts w:ascii="Times New Roman" w:eastAsiaTheme="minorEastAsia" w:hAnsi="Times New Roman" w:cs="Times New Roman"/>
        </w:rPr>
        <w:t xml:space="preserve"> (conditional on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oMath>
      <w:r w:rsidR="00145B81" w:rsidRPr="008435A5">
        <w:rPr>
          <w:rFonts w:ascii="Times New Roman" w:eastAsiaTheme="minorEastAsia" w:hAnsi="Times New Roman" w:cs="Times New Roman"/>
        </w:rPr>
        <w:t>)</w:t>
      </w:r>
      <w:r w:rsidR="00E34AE3" w:rsidRPr="008435A5">
        <w:rPr>
          <w:rFonts w:ascii="Times New Roman" w:eastAsiaTheme="minorEastAsia" w:hAnsi="Times New Roman" w:cs="Times New Roman"/>
        </w:rPr>
        <w:t xml:space="preserve">.  In other words, treatment is assigned randomly conditional on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oMath>
      <w:r w:rsidR="00E34AE3" w:rsidRPr="008435A5">
        <w:rPr>
          <w:rFonts w:ascii="Times New Roman" w:eastAsiaTheme="minorEastAsia" w:hAnsi="Times New Roman" w:cs="Times New Roman"/>
        </w:rPr>
        <w:t>.</w:t>
      </w:r>
    </w:p>
    <w:p w14:paraId="64F9D081" w14:textId="77777777" w:rsidR="00E34AE3" w:rsidRPr="008435A5" w:rsidRDefault="00E34AE3" w:rsidP="00E34AE3">
      <w:pPr>
        <w:pStyle w:val="ListParagraph"/>
        <w:ind w:left="1800"/>
        <w:rPr>
          <w:rFonts w:ascii="Times New Roman" w:hAnsi="Times New Roman" w:cs="Times New Roman"/>
          <w:i/>
        </w:rPr>
      </w:pPr>
    </w:p>
    <w:p w14:paraId="5EC0C61E" w14:textId="77777777" w:rsidR="001676FF" w:rsidRPr="008435A5" w:rsidRDefault="001676FF" w:rsidP="001676FF">
      <w:pPr>
        <w:pStyle w:val="ListParagraph"/>
        <w:numPr>
          <w:ilvl w:val="0"/>
          <w:numId w:val="5"/>
        </w:numPr>
        <w:rPr>
          <w:rFonts w:ascii="Times New Roman" w:hAnsi="Times New Roman" w:cs="Times New Roman"/>
          <w:i/>
        </w:rPr>
      </w:pPr>
      <w:r w:rsidRPr="008435A5">
        <w:rPr>
          <w:rFonts w:ascii="Times New Roman" w:hAnsi="Times New Roman" w:cs="Times New Roman"/>
          <w:i/>
        </w:rPr>
        <w:t>Common Internal Validity Threats</w:t>
      </w:r>
    </w:p>
    <w:p w14:paraId="247D6443" w14:textId="77777777" w:rsidR="00145B81" w:rsidRPr="008435A5" w:rsidRDefault="00145B81" w:rsidP="00E34AE3">
      <w:pPr>
        <w:pStyle w:val="ListParagraph"/>
        <w:numPr>
          <w:ilvl w:val="1"/>
          <w:numId w:val="5"/>
        </w:numPr>
        <w:rPr>
          <w:rFonts w:ascii="Times New Roman" w:hAnsi="Times New Roman" w:cs="Times New Roman"/>
          <w:u w:val="single"/>
        </w:rPr>
      </w:pPr>
      <w:r w:rsidRPr="008435A5">
        <w:rPr>
          <w:rFonts w:ascii="Times New Roman" w:hAnsi="Times New Roman" w:cs="Times New Roman"/>
          <w:u w:val="single"/>
        </w:rPr>
        <w:t>Omitted variable bias</w:t>
      </w:r>
      <w:r w:rsidR="00E34AE3" w:rsidRPr="008435A5">
        <w:rPr>
          <w:rFonts w:ascii="Times New Roman" w:hAnsi="Times New Roman" w:cs="Times New Roman"/>
          <w:u w:val="single"/>
        </w:rPr>
        <w:t xml:space="preserve"> (Under-controlling)</w:t>
      </w:r>
      <w:r w:rsidRPr="008435A5">
        <w:rPr>
          <w:rFonts w:ascii="Times New Roman" w:hAnsi="Times New Roman" w:cs="Times New Roman"/>
          <w:u w:val="single"/>
        </w:rPr>
        <w:t>:</w:t>
      </w:r>
    </w:p>
    <w:p w14:paraId="797C1F60" w14:textId="77777777" w:rsidR="00145B81" w:rsidRPr="008435A5" w:rsidRDefault="00E34AE3" w:rsidP="00E34AE3">
      <w:pPr>
        <w:pStyle w:val="ListParagraph"/>
        <w:ind w:left="1800"/>
        <w:rPr>
          <w:rFonts w:ascii="Times New Roman" w:hAnsi="Times New Roman" w:cs="Times New Roman"/>
        </w:rPr>
      </w:pPr>
      <w:r w:rsidRPr="008435A5">
        <w:rPr>
          <w:rFonts w:ascii="Times New Roman" w:hAnsi="Times New Roman" w:cs="Times New Roman"/>
        </w:rPr>
        <w:t>This occurs when variables that are correlated with an individual’s likelihood of treatment are not included in the regression (“controlled for”).  The classic example is that of returns to education. If ability (or other factors affecting future earnings) are correlated with education choice and are not included in the regression, the OLS coefficient is biased.</w:t>
      </w:r>
    </w:p>
    <w:p w14:paraId="29CC9931" w14:textId="77777777" w:rsidR="00E34AE3" w:rsidRPr="008435A5" w:rsidRDefault="00E34AE3" w:rsidP="00E34AE3">
      <w:pPr>
        <w:pStyle w:val="ListParagraph"/>
        <w:ind w:left="1800"/>
        <w:rPr>
          <w:rFonts w:ascii="Times New Roman" w:hAnsi="Times New Roman" w:cs="Times New Roman"/>
        </w:rPr>
      </w:pPr>
    </w:p>
    <w:p w14:paraId="291DB542" w14:textId="77777777" w:rsidR="00E34AE3" w:rsidRPr="008435A5" w:rsidRDefault="00E34AE3" w:rsidP="00E34AE3">
      <w:pPr>
        <w:pStyle w:val="ListParagraph"/>
        <w:numPr>
          <w:ilvl w:val="1"/>
          <w:numId w:val="5"/>
        </w:numPr>
        <w:rPr>
          <w:rFonts w:ascii="Times New Roman" w:hAnsi="Times New Roman" w:cs="Times New Roman"/>
          <w:u w:val="single"/>
        </w:rPr>
      </w:pPr>
      <w:r w:rsidRPr="008435A5">
        <w:rPr>
          <w:rFonts w:ascii="Times New Roman" w:hAnsi="Times New Roman" w:cs="Times New Roman"/>
          <w:u w:val="single"/>
        </w:rPr>
        <w:t>Over-controlling:</w:t>
      </w:r>
    </w:p>
    <w:p w14:paraId="73BF7140" w14:textId="77777777" w:rsidR="00E34AE3" w:rsidRPr="008435A5" w:rsidRDefault="00E34AE3" w:rsidP="00E34AE3">
      <w:pPr>
        <w:pStyle w:val="ListParagraph"/>
        <w:autoSpaceDE w:val="0"/>
        <w:autoSpaceDN w:val="0"/>
        <w:adjustRightInd w:val="0"/>
        <w:spacing w:after="0" w:line="240" w:lineRule="auto"/>
        <w:ind w:left="1800"/>
        <w:rPr>
          <w:rFonts w:ascii="Times New Roman" w:hAnsi="Times New Roman" w:cs="Times New Roman"/>
          <w:u w:val="single"/>
        </w:rPr>
      </w:pPr>
      <w:r w:rsidRPr="008435A5">
        <w:rPr>
          <w:rFonts w:ascii="Times New Roman" w:hAnsi="Times New Roman" w:cs="Times New Roman"/>
        </w:rPr>
        <w:t>Controlling for variables that are caused by the variable of interest will also lead to biased coefficient. For example, if wage and ability (as measured by IQ, for example), are both caused by schooling, then controlling for IQ in an OLS regression of wage on education will lead to a downward bias in the OLS coefficient of education (intuitively: the ability variable picks up some of the causal effect of education, namely the increase in wages which is due to the effect of education on ability which itself affects wages).</w:t>
      </w:r>
    </w:p>
    <w:p w14:paraId="1268A102" w14:textId="77777777" w:rsidR="001676FF" w:rsidRPr="008435A5" w:rsidRDefault="001676FF" w:rsidP="001676FF">
      <w:pPr>
        <w:pStyle w:val="ListParagraph"/>
        <w:ind w:left="1080"/>
        <w:rPr>
          <w:rFonts w:ascii="Times New Roman" w:hAnsi="Times New Roman" w:cs="Times New Roman"/>
        </w:rPr>
      </w:pPr>
    </w:p>
    <w:p w14:paraId="52F58DD6" w14:textId="795069C1" w:rsidR="001676FF" w:rsidRPr="008435A5" w:rsidRDefault="001676FF" w:rsidP="001676FF">
      <w:pPr>
        <w:pStyle w:val="ListParagraph"/>
        <w:numPr>
          <w:ilvl w:val="0"/>
          <w:numId w:val="1"/>
        </w:numPr>
        <w:spacing w:after="0" w:line="240" w:lineRule="auto"/>
        <w:rPr>
          <w:rFonts w:ascii="Times New Roman" w:hAnsi="Times New Roman" w:cs="Times New Roman"/>
          <w:b/>
        </w:rPr>
      </w:pPr>
      <w:r w:rsidRPr="008435A5">
        <w:rPr>
          <w:rFonts w:ascii="Times New Roman" w:hAnsi="Times New Roman" w:cs="Times New Roman"/>
          <w:b/>
        </w:rPr>
        <w:t>Difference-in-</w:t>
      </w:r>
      <w:r w:rsidR="006653FF" w:rsidRPr="008435A5">
        <w:rPr>
          <w:rFonts w:ascii="Times New Roman" w:hAnsi="Times New Roman" w:cs="Times New Roman"/>
          <w:b/>
        </w:rPr>
        <w:t>D</w:t>
      </w:r>
      <w:r w:rsidRPr="008435A5">
        <w:rPr>
          <w:rFonts w:ascii="Times New Roman" w:hAnsi="Times New Roman" w:cs="Times New Roman"/>
          <w:b/>
        </w:rPr>
        <w:t>ifferences</w:t>
      </w:r>
    </w:p>
    <w:p w14:paraId="0E6CFACB" w14:textId="77777777" w:rsidR="00C45B28" w:rsidRPr="008435A5" w:rsidRDefault="00C45B28" w:rsidP="00C45B28">
      <w:pPr>
        <w:pStyle w:val="ListParagraph"/>
        <w:numPr>
          <w:ilvl w:val="0"/>
          <w:numId w:val="10"/>
        </w:numPr>
        <w:rPr>
          <w:rFonts w:ascii="Times New Roman" w:hAnsi="Times New Roman" w:cs="Times New Roman"/>
          <w:i/>
        </w:rPr>
      </w:pPr>
      <w:r w:rsidRPr="008435A5">
        <w:rPr>
          <w:rFonts w:ascii="Times New Roman" w:hAnsi="Times New Roman" w:cs="Times New Roman"/>
          <w:i/>
        </w:rPr>
        <w:t>What is it?</w:t>
      </w:r>
    </w:p>
    <w:p w14:paraId="05DE0741" w14:textId="190B6C5B" w:rsidR="00C45B28" w:rsidRPr="008435A5" w:rsidRDefault="00C45B28" w:rsidP="00C45B28">
      <w:pPr>
        <w:pStyle w:val="ListParagraph"/>
        <w:numPr>
          <w:ilvl w:val="1"/>
          <w:numId w:val="5"/>
        </w:numPr>
        <w:rPr>
          <w:rFonts w:ascii="Times New Roman" w:hAnsi="Times New Roman" w:cs="Times New Roman"/>
        </w:rPr>
      </w:pPr>
      <w:r w:rsidRPr="008435A5">
        <w:rPr>
          <w:rFonts w:ascii="Times New Roman" w:hAnsi="Times New Roman" w:cs="Times New Roman"/>
        </w:rPr>
        <w:t xml:space="preserve">Leverages a “Natural” experiment and data that tracks </w:t>
      </w:r>
      <w:r w:rsidR="00B616C9" w:rsidRPr="008435A5">
        <w:rPr>
          <w:rFonts w:ascii="Times New Roman" w:hAnsi="Times New Roman" w:cs="Times New Roman"/>
        </w:rPr>
        <w:t xml:space="preserve">groups (or individuals) </w:t>
      </w:r>
      <w:r w:rsidRPr="008435A5">
        <w:rPr>
          <w:rFonts w:ascii="Times New Roman" w:hAnsi="Times New Roman" w:cs="Times New Roman"/>
        </w:rPr>
        <w:t>over time.</w:t>
      </w:r>
    </w:p>
    <w:p w14:paraId="31C90EDC" w14:textId="77777777" w:rsidR="00C45B28" w:rsidRPr="008435A5" w:rsidRDefault="00C45B28" w:rsidP="00C45B28">
      <w:pPr>
        <w:pStyle w:val="ListParagraph"/>
        <w:ind w:left="1800"/>
        <w:rPr>
          <w:rFonts w:ascii="Times New Roman" w:hAnsi="Times New Roman" w:cs="Times New Roman"/>
        </w:rPr>
      </w:pPr>
    </w:p>
    <w:p w14:paraId="094BDFA3" w14:textId="1ACE170C" w:rsidR="00C45B28" w:rsidRPr="008435A5" w:rsidRDefault="00C45B28" w:rsidP="00C45B28">
      <w:pPr>
        <w:pStyle w:val="ListParagraph"/>
        <w:numPr>
          <w:ilvl w:val="1"/>
          <w:numId w:val="5"/>
        </w:numPr>
        <w:rPr>
          <w:rFonts w:ascii="Times New Roman" w:hAnsi="Times New Roman" w:cs="Times New Roman"/>
        </w:rPr>
      </w:pPr>
      <w:r w:rsidRPr="008435A5">
        <w:rPr>
          <w:rFonts w:ascii="Times New Roman" w:hAnsi="Times New Roman" w:cs="Times New Roman"/>
        </w:rPr>
        <w:lastRenderedPageBreak/>
        <w:t>Compares the difference in outcomes before and after a policy change for a group affected by a change (Treatment Group) to a group not affected by the change (</w:t>
      </w:r>
      <w:r w:rsidR="009E7D35" w:rsidRPr="008435A5">
        <w:rPr>
          <w:rFonts w:ascii="Times New Roman" w:hAnsi="Times New Roman" w:cs="Times New Roman"/>
        </w:rPr>
        <w:t>Comparison Group</w:t>
      </w:r>
      <w:r w:rsidRPr="008435A5">
        <w:rPr>
          <w:rFonts w:ascii="Times New Roman" w:hAnsi="Times New Roman" w:cs="Times New Roman"/>
        </w:rPr>
        <w:t>).</w:t>
      </w:r>
    </w:p>
    <w:p w14:paraId="3ECF138B" w14:textId="77777777" w:rsidR="00C45B28" w:rsidRPr="008435A5" w:rsidRDefault="00C45B28" w:rsidP="00C45B28">
      <w:pPr>
        <w:pStyle w:val="ListParagraph"/>
        <w:ind w:left="1800"/>
        <w:rPr>
          <w:rFonts w:ascii="Times New Roman" w:hAnsi="Times New Roman" w:cs="Times New Roman"/>
        </w:rPr>
      </w:pPr>
    </w:p>
    <w:p w14:paraId="292D9AD8" w14:textId="0D97AD47" w:rsidR="00C45B28" w:rsidRPr="008435A5" w:rsidRDefault="00C45B28" w:rsidP="00C45B28">
      <w:pPr>
        <w:pStyle w:val="ListParagraph"/>
        <w:numPr>
          <w:ilvl w:val="1"/>
          <w:numId w:val="5"/>
        </w:numPr>
        <w:autoSpaceDE w:val="0"/>
        <w:autoSpaceDN w:val="0"/>
        <w:adjustRightInd w:val="0"/>
        <w:spacing w:after="0" w:line="240" w:lineRule="auto"/>
        <w:rPr>
          <w:rFonts w:ascii="Times New Roman" w:hAnsi="Times New Roman" w:cs="Times New Roman"/>
          <w:b/>
        </w:rPr>
      </w:pPr>
      <w:r w:rsidRPr="008435A5">
        <w:rPr>
          <w:rFonts w:ascii="Times New Roman" w:hAnsi="Times New Roman" w:cs="Times New Roman"/>
          <w:i/>
        </w:rPr>
        <w:t>Specification:</w:t>
      </w:r>
      <w:r w:rsidRPr="008435A5">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it</m:t>
            </m:r>
          </m:sub>
        </m:sSub>
        <m:r>
          <w:rPr>
            <w:rFonts w:ascii="Cambria Math" w:hAnsi="Cambria Math" w:cs="Times New Roman"/>
          </w:rPr>
          <m:t>=α+</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Pos</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m:t>
                </m:r>
              </m:sub>
            </m:sSub>
            <m:r>
              <w:rPr>
                <w:rFonts w:ascii="Cambria Math" w:hAnsi="Cambria Math" w:cs="Times New Roman"/>
              </w:rPr>
              <m:t>×Pos</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t</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it</m:t>
            </m:r>
          </m:sub>
        </m:sSub>
      </m:oMath>
      <w:r w:rsidRPr="008435A5">
        <w:rPr>
          <w:rFonts w:ascii="Times New Roman" w:eastAsiaTheme="minorEastAsia" w:hAnsi="Times New Roman" w:cs="Times New Roman"/>
        </w:rPr>
        <w:t xml:space="preserve"> , where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m:t>
            </m:r>
          </m:sub>
        </m:sSub>
        <m:r>
          <w:rPr>
            <w:rFonts w:ascii="Cambria Math" w:hAnsi="Cambria Math" w:cs="Times New Roman"/>
          </w:rPr>
          <m:t xml:space="preserve"> </m:t>
        </m:r>
      </m:oMath>
      <w:r w:rsidRPr="008435A5">
        <w:rPr>
          <w:rFonts w:ascii="Times New Roman" w:eastAsiaTheme="minorEastAsia" w:hAnsi="Times New Roman" w:cs="Times New Roman"/>
        </w:rPr>
        <w:t xml:space="preserve">is an indicator equal to 1 if individual i is in the treatment group (this does not change over time) and </w:t>
      </w:r>
      <m:oMath>
        <m:r>
          <w:rPr>
            <w:rFonts w:ascii="Cambria Math" w:hAnsi="Cambria Math" w:cs="Times New Roman"/>
          </w:rPr>
          <m:t>Pos</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t</m:t>
            </m:r>
          </m:sub>
        </m:sSub>
      </m:oMath>
      <w:r w:rsidRPr="008435A5">
        <w:rPr>
          <w:rFonts w:ascii="Times New Roman" w:eastAsiaTheme="minorEastAsia" w:hAnsi="Times New Roman" w:cs="Times New Roman"/>
        </w:rPr>
        <w:t xml:space="preserve"> is an indicator equal to 1 if year (or other time period) is after the policy change.</w:t>
      </w:r>
    </w:p>
    <w:p w14:paraId="559A1C72" w14:textId="77777777" w:rsidR="00C45B28" w:rsidRPr="008435A5" w:rsidRDefault="00C45B28" w:rsidP="00C45B28">
      <w:pPr>
        <w:pStyle w:val="ListParagraph"/>
        <w:autoSpaceDE w:val="0"/>
        <w:autoSpaceDN w:val="0"/>
        <w:adjustRightInd w:val="0"/>
        <w:spacing w:after="0" w:line="240" w:lineRule="auto"/>
        <w:ind w:left="1800"/>
        <w:rPr>
          <w:rFonts w:ascii="Times New Roman" w:hAnsi="Times New Roman" w:cs="Times New Roman"/>
          <w:b/>
        </w:rPr>
      </w:pPr>
    </w:p>
    <w:p w14:paraId="1442224D" w14:textId="77777777" w:rsidR="00C45B28" w:rsidRPr="008435A5" w:rsidRDefault="00C45B28" w:rsidP="00C45B28">
      <w:pPr>
        <w:pStyle w:val="ListParagraph"/>
        <w:numPr>
          <w:ilvl w:val="1"/>
          <w:numId w:val="5"/>
        </w:numPr>
        <w:autoSpaceDE w:val="0"/>
        <w:autoSpaceDN w:val="0"/>
        <w:adjustRightInd w:val="0"/>
        <w:spacing w:after="0" w:line="240" w:lineRule="auto"/>
        <w:rPr>
          <w:rFonts w:ascii="Times New Roman" w:hAnsi="Times New Roman" w:cs="Times New Roman"/>
        </w:rPr>
      </w:pPr>
      <w:r w:rsidRPr="008435A5">
        <w:rPr>
          <w:rFonts w:ascii="Times New Roman" w:hAnsi="Times New Roman" w:cs="Times New Roman"/>
          <w:i/>
        </w:rPr>
        <w:t xml:space="preserve">STATA Example: </w:t>
      </w:r>
      <w:r w:rsidRPr="008435A5">
        <w:rPr>
          <w:rFonts w:ascii="Times New Roman" w:hAnsi="Times New Roman" w:cs="Times New Roman"/>
        </w:rPr>
        <w:t xml:space="preserve">reg health </w:t>
      </w:r>
      <w:proofErr w:type="spellStart"/>
      <w:proofErr w:type="gramStart"/>
      <w:r w:rsidRPr="008435A5">
        <w:rPr>
          <w:rFonts w:ascii="Times New Roman" w:hAnsi="Times New Roman" w:cs="Times New Roman"/>
        </w:rPr>
        <w:t>i.medicaidexpandstate</w:t>
      </w:r>
      <w:proofErr w:type="spellEnd"/>
      <w:proofErr w:type="gramEnd"/>
      <w:r w:rsidRPr="008435A5">
        <w:rPr>
          <w:rFonts w:ascii="Times New Roman" w:hAnsi="Times New Roman" w:cs="Times New Roman"/>
        </w:rPr>
        <w:t xml:space="preserve"> i.post2010 </w:t>
      </w:r>
      <w:proofErr w:type="spellStart"/>
      <w:r w:rsidRPr="008435A5">
        <w:rPr>
          <w:rFonts w:ascii="Times New Roman" w:hAnsi="Times New Roman" w:cs="Times New Roman"/>
        </w:rPr>
        <w:t>i.medicaidexpandstate</w:t>
      </w:r>
      <w:proofErr w:type="spellEnd"/>
      <w:r w:rsidRPr="008435A5">
        <w:rPr>
          <w:rFonts w:ascii="Times New Roman" w:hAnsi="Times New Roman" w:cs="Times New Roman"/>
        </w:rPr>
        <w:t>##i.post2010</w:t>
      </w:r>
    </w:p>
    <w:p w14:paraId="482A9221" w14:textId="77777777" w:rsidR="00C45B28" w:rsidRPr="008435A5" w:rsidRDefault="00C45B28" w:rsidP="00C45B28">
      <w:pPr>
        <w:pStyle w:val="ListParagraph"/>
        <w:ind w:left="1800"/>
        <w:rPr>
          <w:rFonts w:ascii="Times New Roman" w:hAnsi="Times New Roman" w:cs="Times New Roman"/>
        </w:rPr>
      </w:pPr>
    </w:p>
    <w:p w14:paraId="2434D1A2" w14:textId="77777777" w:rsidR="00C45B28" w:rsidRPr="008435A5" w:rsidRDefault="00C45B28" w:rsidP="00C45B28">
      <w:pPr>
        <w:pStyle w:val="ListParagraph"/>
        <w:numPr>
          <w:ilvl w:val="0"/>
          <w:numId w:val="10"/>
        </w:numPr>
        <w:rPr>
          <w:rFonts w:ascii="Times New Roman" w:hAnsi="Times New Roman" w:cs="Times New Roman"/>
          <w:i/>
        </w:rPr>
      </w:pPr>
      <w:r w:rsidRPr="008435A5">
        <w:rPr>
          <w:rFonts w:ascii="Times New Roman" w:hAnsi="Times New Roman" w:cs="Times New Roman"/>
          <w:i/>
        </w:rPr>
        <w:t>Identification of Causal Effect</w:t>
      </w:r>
    </w:p>
    <w:p w14:paraId="3C3A5E1D" w14:textId="7911F78E" w:rsidR="00615DE4" w:rsidRPr="008435A5" w:rsidRDefault="009B151D" w:rsidP="00615DE4">
      <w:pPr>
        <w:pStyle w:val="ListParagraph"/>
        <w:numPr>
          <w:ilvl w:val="0"/>
          <w:numId w:val="21"/>
        </w:numPr>
        <w:rPr>
          <w:rFonts w:ascii="Times New Roman" w:hAnsi="Times New Roman" w:cs="Times New Roman"/>
          <w:i/>
        </w:rPr>
      </w:pP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oMath>
      <w:r w:rsidR="00615DE4" w:rsidRPr="008435A5">
        <w:rPr>
          <w:rFonts w:ascii="Times New Roman" w:eastAsiaTheme="minorEastAsia" w:hAnsi="Times New Roman" w:cs="Times New Roman"/>
          <w:i/>
        </w:rPr>
        <w:t xml:space="preserve"> </w:t>
      </w:r>
      <w:r w:rsidR="00615DE4" w:rsidRPr="008435A5">
        <w:rPr>
          <w:rFonts w:ascii="Times New Roman" w:eastAsiaTheme="minorEastAsia" w:hAnsi="Times New Roman" w:cs="Times New Roman"/>
        </w:rPr>
        <w:t xml:space="preserve">is the average causal effect so long as the treatment group would have changed in the same way as the </w:t>
      </w:r>
      <w:r w:rsidR="009E7D35" w:rsidRPr="008435A5">
        <w:rPr>
          <w:rFonts w:ascii="Times New Roman" w:eastAsiaTheme="minorEastAsia" w:hAnsi="Times New Roman" w:cs="Times New Roman"/>
        </w:rPr>
        <w:t>comparison group</w:t>
      </w:r>
      <w:r w:rsidR="00615DE4" w:rsidRPr="008435A5">
        <w:rPr>
          <w:rFonts w:ascii="Times New Roman" w:eastAsiaTheme="minorEastAsia" w:hAnsi="Times New Roman" w:cs="Times New Roman"/>
        </w:rPr>
        <w:t xml:space="preserve"> if it had not been treated (“Common Trends”</w:t>
      </w:r>
      <w:r w:rsidR="00FD11ED" w:rsidRPr="008435A5">
        <w:rPr>
          <w:rFonts w:ascii="Times New Roman" w:eastAsiaTheme="minorEastAsia" w:hAnsi="Times New Roman" w:cs="Times New Roman"/>
        </w:rPr>
        <w:t xml:space="preserve"> or “</w:t>
      </w:r>
      <w:proofErr w:type="spellStart"/>
      <w:r w:rsidR="00FD11ED" w:rsidRPr="008435A5">
        <w:rPr>
          <w:rFonts w:ascii="Times New Roman" w:eastAsiaTheme="minorEastAsia" w:hAnsi="Times New Roman" w:cs="Times New Roman"/>
        </w:rPr>
        <w:t>Parellel</w:t>
      </w:r>
      <w:proofErr w:type="spellEnd"/>
      <w:r w:rsidR="00FD11ED" w:rsidRPr="008435A5">
        <w:rPr>
          <w:rFonts w:ascii="Times New Roman" w:eastAsiaTheme="minorEastAsia" w:hAnsi="Times New Roman" w:cs="Times New Roman"/>
        </w:rPr>
        <w:t xml:space="preserve"> Trends”</w:t>
      </w:r>
      <w:r w:rsidR="00615DE4" w:rsidRPr="008435A5">
        <w:rPr>
          <w:rFonts w:ascii="Times New Roman" w:eastAsiaTheme="minorEastAsia" w:hAnsi="Times New Roman" w:cs="Times New Roman"/>
        </w:rPr>
        <w:t xml:space="preserve"> assumption).</w:t>
      </w:r>
    </w:p>
    <w:p w14:paraId="26394D5D" w14:textId="77777777" w:rsidR="00615DE4" w:rsidRPr="008435A5" w:rsidRDefault="00615DE4" w:rsidP="00615DE4">
      <w:pPr>
        <w:pStyle w:val="ListParagraph"/>
        <w:ind w:left="1800"/>
        <w:rPr>
          <w:rFonts w:ascii="Times New Roman" w:hAnsi="Times New Roman" w:cs="Times New Roman"/>
          <w:i/>
        </w:rPr>
      </w:pPr>
    </w:p>
    <w:p w14:paraId="7F599F8E" w14:textId="77777777" w:rsidR="00615DE4" w:rsidRPr="008435A5" w:rsidRDefault="00615DE4" w:rsidP="00615DE4">
      <w:pPr>
        <w:pStyle w:val="ListParagraph"/>
        <w:numPr>
          <w:ilvl w:val="0"/>
          <w:numId w:val="19"/>
        </w:numPr>
        <w:rPr>
          <w:rFonts w:ascii="Times New Roman" w:hAnsi="Times New Roman" w:cs="Times New Roman"/>
        </w:rPr>
      </w:pPr>
      <w:r w:rsidRPr="008435A5">
        <w:rPr>
          <w:rFonts w:ascii="Times New Roman" w:hAnsi="Times New Roman" w:cs="Times New Roman"/>
        </w:rPr>
        <w:t xml:space="preserve">In other words, any difference between the two groups would be fixed over time if neither are treated.  (Note: this is much weaker than needing the two groups to be the same). </w:t>
      </w:r>
    </w:p>
    <w:p w14:paraId="2C4B0253" w14:textId="77777777" w:rsidR="00615DE4" w:rsidRPr="008435A5" w:rsidRDefault="00615DE4" w:rsidP="00615DE4">
      <w:pPr>
        <w:pStyle w:val="ListParagraph"/>
        <w:ind w:left="1800"/>
        <w:rPr>
          <w:rFonts w:ascii="Times New Roman" w:hAnsi="Times New Roman" w:cs="Times New Roman"/>
        </w:rPr>
      </w:pPr>
    </w:p>
    <w:p w14:paraId="54A4E7D1" w14:textId="2295F747" w:rsidR="00615DE4" w:rsidRPr="008435A5" w:rsidRDefault="00615DE4" w:rsidP="00615DE4">
      <w:pPr>
        <w:pStyle w:val="ListParagraph"/>
        <w:numPr>
          <w:ilvl w:val="0"/>
          <w:numId w:val="19"/>
        </w:numPr>
        <w:rPr>
          <w:rFonts w:ascii="Times New Roman" w:hAnsi="Times New Roman" w:cs="Times New Roman"/>
        </w:rPr>
      </w:pPr>
      <w:r w:rsidRPr="008435A5">
        <w:rPr>
          <w:rFonts w:ascii="Times New Roman" w:eastAsiaTheme="minorEastAsia" w:hAnsi="Times New Roman" w:cs="Times New Roman"/>
        </w:rPr>
        <w:t xml:space="preserve">Another way to think of this is that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m:t>
            </m:r>
          </m:sub>
        </m:sSub>
        <m:r>
          <w:rPr>
            <w:rFonts w:ascii="Cambria Math" w:hAnsi="Cambria Math" w:cs="Times New Roman"/>
          </w:rPr>
          <m:t>×Pos</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t</m:t>
            </m:r>
          </m:sub>
        </m:sSub>
      </m:oMath>
      <w:r w:rsidRPr="008435A5">
        <w:rPr>
          <w:rFonts w:ascii="Times New Roman" w:eastAsiaTheme="minorEastAsia" w:hAnsi="Times New Roman" w:cs="Times New Roman"/>
        </w:rPr>
        <w:t xml:space="preserve"> is not correlated with </w:t>
      </w:r>
      <m:oMath>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i</m:t>
            </m:r>
          </m:sub>
        </m:sSub>
      </m:oMath>
      <w:r w:rsidRPr="008435A5">
        <w:rPr>
          <w:rFonts w:ascii="Times New Roman" w:eastAsiaTheme="minorEastAsia" w:hAnsi="Times New Roman" w:cs="Times New Roman"/>
        </w:rPr>
        <w:t xml:space="preserve"> in the specification above.  If this was correlated, it would imply that there is something else changing for the treatment group in the post period besides exposure to treatment. </w:t>
      </w:r>
    </w:p>
    <w:p w14:paraId="12BDC56C" w14:textId="77777777" w:rsidR="00DD0EEC" w:rsidRPr="008435A5" w:rsidRDefault="00DD0EEC" w:rsidP="00DD0EEC">
      <w:pPr>
        <w:pStyle w:val="ListParagraph"/>
        <w:rPr>
          <w:rFonts w:ascii="Times New Roman" w:hAnsi="Times New Roman" w:cs="Times New Roman"/>
        </w:rPr>
      </w:pPr>
    </w:p>
    <w:p w14:paraId="6E3C19FC" w14:textId="77777777" w:rsidR="00DD0EEC" w:rsidRPr="008435A5" w:rsidRDefault="00DD0EEC" w:rsidP="004028C3">
      <w:pPr>
        <w:pStyle w:val="ListParagraph"/>
        <w:ind w:left="1800"/>
        <w:rPr>
          <w:rFonts w:ascii="Times New Roman" w:hAnsi="Times New Roman" w:cs="Times New Roman"/>
        </w:rPr>
      </w:pPr>
    </w:p>
    <w:p w14:paraId="474D7D63" w14:textId="186DAE6B" w:rsidR="00C45B28" w:rsidRPr="008435A5" w:rsidRDefault="00C45B28" w:rsidP="00C45B28">
      <w:pPr>
        <w:pStyle w:val="ListParagraph"/>
        <w:numPr>
          <w:ilvl w:val="0"/>
          <w:numId w:val="10"/>
        </w:numPr>
        <w:rPr>
          <w:rFonts w:ascii="Times New Roman" w:hAnsi="Times New Roman" w:cs="Times New Roman"/>
          <w:i/>
        </w:rPr>
      </w:pPr>
      <w:r w:rsidRPr="008435A5">
        <w:rPr>
          <w:rFonts w:ascii="Times New Roman" w:hAnsi="Times New Roman" w:cs="Times New Roman"/>
          <w:i/>
        </w:rPr>
        <w:t>Common Internal Validity Threats</w:t>
      </w:r>
    </w:p>
    <w:p w14:paraId="322B7053" w14:textId="77777777" w:rsidR="00615DE4" w:rsidRPr="008435A5" w:rsidRDefault="00615DE4" w:rsidP="00615DE4">
      <w:pPr>
        <w:pStyle w:val="ListParagraph"/>
        <w:numPr>
          <w:ilvl w:val="1"/>
          <w:numId w:val="10"/>
        </w:numPr>
        <w:rPr>
          <w:rFonts w:ascii="Times New Roman" w:hAnsi="Times New Roman" w:cs="Times New Roman"/>
          <w:u w:val="single"/>
        </w:rPr>
      </w:pPr>
      <w:r w:rsidRPr="008435A5">
        <w:rPr>
          <w:rFonts w:ascii="Times New Roman" w:hAnsi="Times New Roman" w:cs="Times New Roman"/>
          <w:u w:val="single"/>
        </w:rPr>
        <w:t>Violation of Common Trends</w:t>
      </w:r>
    </w:p>
    <w:p w14:paraId="7129E5A9" w14:textId="0952ED53" w:rsidR="000F3071" w:rsidRPr="008435A5" w:rsidRDefault="008F1FB5" w:rsidP="00615DE4">
      <w:pPr>
        <w:pStyle w:val="ListParagraph"/>
        <w:ind w:left="1800"/>
        <w:rPr>
          <w:rFonts w:ascii="Times New Roman" w:hAnsi="Times New Roman" w:cs="Times New Roman"/>
        </w:rPr>
      </w:pPr>
      <w:r w:rsidRPr="008435A5">
        <w:rPr>
          <w:rFonts w:ascii="Times New Roman" w:hAnsi="Times New Roman" w:cs="Times New Roman"/>
          <w:i/>
        </w:rPr>
        <w:t>Example:</w:t>
      </w:r>
      <w:r w:rsidRPr="008435A5">
        <w:rPr>
          <w:rFonts w:ascii="Times New Roman" w:hAnsi="Times New Roman" w:cs="Times New Roman"/>
        </w:rPr>
        <w:t xml:space="preserve"> </w:t>
      </w:r>
      <w:r w:rsidR="00F11735" w:rsidRPr="008435A5">
        <w:rPr>
          <w:rFonts w:ascii="Times New Roman" w:hAnsi="Times New Roman" w:cs="Times New Roman"/>
        </w:rPr>
        <w:t xml:space="preserve">If the outcome for the treatment group is </w:t>
      </w:r>
      <w:r w:rsidRPr="008435A5">
        <w:rPr>
          <w:rFonts w:ascii="Times New Roman" w:hAnsi="Times New Roman" w:cs="Times New Roman"/>
        </w:rPr>
        <w:t xml:space="preserve">always </w:t>
      </w:r>
      <w:r w:rsidR="00F11735" w:rsidRPr="008435A5">
        <w:rPr>
          <w:rFonts w:ascii="Times New Roman" w:hAnsi="Times New Roman" w:cs="Times New Roman"/>
        </w:rPr>
        <w:t xml:space="preserve">trending upward </w:t>
      </w:r>
      <w:r w:rsidR="003266C5" w:rsidRPr="008435A5">
        <w:rPr>
          <w:rFonts w:ascii="Times New Roman" w:hAnsi="Times New Roman" w:cs="Times New Roman"/>
        </w:rPr>
        <w:t xml:space="preserve">and the </w:t>
      </w:r>
      <w:r w:rsidR="009E7D35" w:rsidRPr="008435A5">
        <w:rPr>
          <w:rFonts w:ascii="Times New Roman" w:hAnsi="Times New Roman" w:cs="Times New Roman"/>
        </w:rPr>
        <w:t>comparison group</w:t>
      </w:r>
      <w:r w:rsidR="003266C5" w:rsidRPr="008435A5">
        <w:rPr>
          <w:rFonts w:ascii="Times New Roman" w:hAnsi="Times New Roman" w:cs="Times New Roman"/>
        </w:rPr>
        <w:t xml:space="preserve"> is </w:t>
      </w:r>
      <w:r w:rsidRPr="008435A5">
        <w:rPr>
          <w:rFonts w:ascii="Times New Roman" w:hAnsi="Times New Roman" w:cs="Times New Roman"/>
        </w:rPr>
        <w:t xml:space="preserve">always </w:t>
      </w:r>
      <w:r w:rsidR="003266C5" w:rsidRPr="008435A5">
        <w:rPr>
          <w:rFonts w:ascii="Times New Roman" w:hAnsi="Times New Roman" w:cs="Times New Roman"/>
        </w:rPr>
        <w:t>flat</w:t>
      </w:r>
      <w:r w:rsidRPr="008435A5">
        <w:rPr>
          <w:rFonts w:ascii="Times New Roman" w:hAnsi="Times New Roman" w:cs="Times New Roman"/>
        </w:rPr>
        <w:t xml:space="preserve">, </w:t>
      </w:r>
      <w:r w:rsidR="003A2A4E" w:rsidRPr="008435A5">
        <w:rPr>
          <w:rFonts w:ascii="Times New Roman" w:hAnsi="Times New Roman" w:cs="Times New Roman"/>
        </w:rPr>
        <w:t>a DD estimate of the average causal effect</w:t>
      </w:r>
      <w:r w:rsidR="000F3071" w:rsidRPr="008435A5">
        <w:rPr>
          <w:rFonts w:ascii="Times New Roman" w:hAnsi="Times New Roman" w:cs="Times New Roman"/>
        </w:rPr>
        <w:t xml:space="preserve"> will be biased upward.</w:t>
      </w:r>
    </w:p>
    <w:p w14:paraId="6EAEAF26" w14:textId="77777777" w:rsidR="00DD0EEC" w:rsidRPr="008435A5" w:rsidRDefault="00DD0EEC" w:rsidP="00615DE4">
      <w:pPr>
        <w:pStyle w:val="ListParagraph"/>
        <w:ind w:left="1800"/>
        <w:rPr>
          <w:rFonts w:ascii="Times New Roman" w:hAnsi="Times New Roman" w:cs="Times New Roman"/>
        </w:rPr>
      </w:pPr>
    </w:p>
    <w:p w14:paraId="3F96CEA9" w14:textId="5244E029" w:rsidR="00D711EC" w:rsidRPr="008435A5" w:rsidRDefault="008E69DD" w:rsidP="00615DE4">
      <w:pPr>
        <w:pStyle w:val="ListParagraph"/>
        <w:ind w:left="1800"/>
        <w:rPr>
          <w:rFonts w:ascii="Times New Roman" w:hAnsi="Times New Roman" w:cs="Times New Roman"/>
        </w:rPr>
      </w:pPr>
      <w:r w:rsidRPr="008435A5">
        <w:rPr>
          <w:rFonts w:ascii="Times New Roman" w:hAnsi="Times New Roman" w:cs="Times New Roman"/>
        </w:rPr>
        <w:t xml:space="preserve">Economists employ </w:t>
      </w:r>
      <w:proofErr w:type="gramStart"/>
      <w:r w:rsidRPr="008435A5">
        <w:rPr>
          <w:rFonts w:ascii="Times New Roman" w:hAnsi="Times New Roman" w:cs="Times New Roman"/>
        </w:rPr>
        <w:t>a number of</w:t>
      </w:r>
      <w:proofErr w:type="gramEnd"/>
      <w:r w:rsidRPr="008435A5">
        <w:rPr>
          <w:rFonts w:ascii="Times New Roman" w:hAnsi="Times New Roman" w:cs="Times New Roman"/>
        </w:rPr>
        <w:t xml:space="preserve"> </w:t>
      </w:r>
      <w:r w:rsidR="002959BD" w:rsidRPr="008435A5">
        <w:rPr>
          <w:rFonts w:ascii="Times New Roman" w:hAnsi="Times New Roman" w:cs="Times New Roman"/>
        </w:rPr>
        <w:t xml:space="preserve">strategies to convince readers that </w:t>
      </w:r>
      <w:r w:rsidR="00F11735" w:rsidRPr="008435A5">
        <w:rPr>
          <w:rFonts w:ascii="Times New Roman" w:hAnsi="Times New Roman" w:cs="Times New Roman"/>
        </w:rPr>
        <w:t xml:space="preserve">their DD results are not </w:t>
      </w:r>
      <w:r w:rsidR="00FD11ED" w:rsidRPr="008435A5">
        <w:rPr>
          <w:rFonts w:ascii="Times New Roman" w:hAnsi="Times New Roman" w:cs="Times New Roman"/>
        </w:rPr>
        <w:t>due to</w:t>
      </w:r>
      <w:r w:rsidR="00F11735" w:rsidRPr="008435A5">
        <w:rPr>
          <w:rFonts w:ascii="Times New Roman" w:hAnsi="Times New Roman" w:cs="Times New Roman"/>
        </w:rPr>
        <w:t xml:space="preserve"> a violation of common trends</w:t>
      </w:r>
      <w:r w:rsidR="009D0EF9" w:rsidRPr="008435A5">
        <w:rPr>
          <w:rFonts w:ascii="Times New Roman" w:hAnsi="Times New Roman" w:cs="Times New Roman"/>
        </w:rPr>
        <w:t xml:space="preserve">: (1) Event study </w:t>
      </w:r>
      <w:r w:rsidR="00CE36F2" w:rsidRPr="008435A5">
        <w:rPr>
          <w:rFonts w:ascii="Times New Roman" w:hAnsi="Times New Roman" w:cs="Times New Roman"/>
        </w:rPr>
        <w:t xml:space="preserve">- </w:t>
      </w:r>
      <w:r w:rsidR="009D0EF9" w:rsidRPr="008435A5">
        <w:rPr>
          <w:rFonts w:ascii="Times New Roman" w:hAnsi="Times New Roman" w:cs="Times New Roman"/>
        </w:rPr>
        <w:t xml:space="preserve">shows how the difference between treatment and </w:t>
      </w:r>
      <w:r w:rsidR="009E7D35" w:rsidRPr="008435A5">
        <w:rPr>
          <w:rFonts w:ascii="Times New Roman" w:hAnsi="Times New Roman" w:cs="Times New Roman"/>
        </w:rPr>
        <w:t>comparison group</w:t>
      </w:r>
      <w:r w:rsidR="009D0EF9" w:rsidRPr="008435A5">
        <w:rPr>
          <w:rFonts w:ascii="Times New Roman" w:hAnsi="Times New Roman" w:cs="Times New Roman"/>
        </w:rPr>
        <w:t xml:space="preserve"> evolves over time (</w:t>
      </w:r>
      <w:r w:rsidR="00DF3461" w:rsidRPr="008435A5">
        <w:rPr>
          <w:rFonts w:ascii="Times New Roman" w:hAnsi="Times New Roman" w:cs="Times New Roman"/>
        </w:rPr>
        <w:t xml:space="preserve">shouldn’t see any movement prior to </w:t>
      </w:r>
      <w:r w:rsidR="00CE36F2" w:rsidRPr="008435A5">
        <w:rPr>
          <w:rFonts w:ascii="Times New Roman" w:hAnsi="Times New Roman" w:cs="Times New Roman"/>
        </w:rPr>
        <w:t xml:space="preserve">the actual treatment).  (2) Placebo </w:t>
      </w:r>
      <w:r w:rsidR="008676CD" w:rsidRPr="008435A5">
        <w:rPr>
          <w:rFonts w:ascii="Times New Roman" w:hAnsi="Times New Roman" w:cs="Times New Roman"/>
        </w:rPr>
        <w:t>start date</w:t>
      </w:r>
      <w:r w:rsidR="00CE36F2" w:rsidRPr="008435A5">
        <w:rPr>
          <w:rFonts w:ascii="Times New Roman" w:hAnsi="Times New Roman" w:cs="Times New Roman"/>
        </w:rPr>
        <w:t xml:space="preserve">– </w:t>
      </w:r>
      <w:r w:rsidR="002B3437" w:rsidRPr="008435A5">
        <w:rPr>
          <w:rFonts w:ascii="Times New Roman" w:hAnsi="Times New Roman" w:cs="Times New Roman"/>
        </w:rPr>
        <w:t xml:space="preserve">Run DD with </w:t>
      </w:r>
      <w:r w:rsidR="009E0CCB" w:rsidRPr="008435A5">
        <w:rPr>
          <w:rFonts w:ascii="Times New Roman" w:hAnsi="Times New Roman" w:cs="Times New Roman"/>
        </w:rPr>
        <w:t>“pretend” treatment start dates during the pre-period (shouldn’t see any effects)</w:t>
      </w:r>
      <w:r w:rsidR="00D711EC" w:rsidRPr="008435A5">
        <w:rPr>
          <w:rFonts w:ascii="Times New Roman" w:hAnsi="Times New Roman" w:cs="Times New Roman"/>
        </w:rPr>
        <w:t xml:space="preserve">.  </w:t>
      </w:r>
      <w:r w:rsidR="00FE66A4" w:rsidRPr="008435A5">
        <w:rPr>
          <w:rFonts w:ascii="Times New Roman" w:hAnsi="Times New Roman" w:cs="Times New Roman"/>
        </w:rPr>
        <w:t>(3) Alternat</w:t>
      </w:r>
      <w:r w:rsidR="009E7D35" w:rsidRPr="008435A5">
        <w:rPr>
          <w:rFonts w:ascii="Times New Roman" w:hAnsi="Times New Roman" w:cs="Times New Roman"/>
        </w:rPr>
        <w:t>ive comparison groups.</w:t>
      </w:r>
      <w:r w:rsidR="008676CD" w:rsidRPr="008435A5">
        <w:rPr>
          <w:rFonts w:ascii="Times New Roman" w:hAnsi="Times New Roman" w:cs="Times New Roman"/>
        </w:rPr>
        <w:t xml:space="preserve"> (4) </w:t>
      </w:r>
      <w:r w:rsidR="00F7083F" w:rsidRPr="008435A5">
        <w:rPr>
          <w:rFonts w:ascii="Times New Roman" w:hAnsi="Times New Roman" w:cs="Times New Roman"/>
        </w:rPr>
        <w:t>DDD strategy</w:t>
      </w:r>
      <w:r w:rsidR="000049E4" w:rsidRPr="008435A5">
        <w:rPr>
          <w:rFonts w:ascii="Times New Roman" w:hAnsi="Times New Roman" w:cs="Times New Roman"/>
        </w:rPr>
        <w:t xml:space="preserve"> takes the difference between DD of interest and a </w:t>
      </w:r>
      <w:r w:rsidR="00EE6D1F" w:rsidRPr="008435A5">
        <w:rPr>
          <w:rFonts w:ascii="Times New Roman" w:hAnsi="Times New Roman" w:cs="Times New Roman"/>
        </w:rPr>
        <w:t>placebo DD</w:t>
      </w:r>
      <w:r w:rsidR="00B04F9D" w:rsidRPr="008435A5">
        <w:rPr>
          <w:rFonts w:ascii="Times New Roman" w:hAnsi="Times New Roman" w:cs="Times New Roman"/>
        </w:rPr>
        <w:t xml:space="preserve"> that should yield zero if common trends </w:t>
      </w:r>
      <w:r w:rsidR="00593ECF" w:rsidRPr="008435A5">
        <w:rPr>
          <w:rFonts w:ascii="Times New Roman" w:hAnsi="Times New Roman" w:cs="Times New Roman"/>
        </w:rPr>
        <w:t xml:space="preserve">assumption </w:t>
      </w:r>
      <w:r w:rsidR="00B04F9D" w:rsidRPr="008435A5">
        <w:rPr>
          <w:rFonts w:ascii="Times New Roman" w:hAnsi="Times New Roman" w:cs="Times New Roman"/>
        </w:rPr>
        <w:t>is true</w:t>
      </w:r>
      <w:r w:rsidR="00EE6D1F" w:rsidRPr="008435A5">
        <w:rPr>
          <w:rFonts w:ascii="Times New Roman" w:hAnsi="Times New Roman" w:cs="Times New Roman"/>
        </w:rPr>
        <w:t xml:space="preserve"> (e.g. pre vs. post, treated vs. untreated states, but for population that does not receive treatment)</w:t>
      </w:r>
      <w:r w:rsidR="00B04F9D" w:rsidRPr="008435A5">
        <w:rPr>
          <w:rFonts w:ascii="Times New Roman" w:hAnsi="Times New Roman" w:cs="Times New Roman"/>
        </w:rPr>
        <w:t xml:space="preserve">.  </w:t>
      </w:r>
      <w:r w:rsidR="00593ECF" w:rsidRPr="008435A5">
        <w:rPr>
          <w:rFonts w:ascii="Times New Roman" w:hAnsi="Times New Roman" w:cs="Times New Roman"/>
        </w:rPr>
        <w:t xml:space="preserve"> See Gruber (1994) for an example of DDD in action.</w:t>
      </w:r>
    </w:p>
    <w:p w14:paraId="36C1E568" w14:textId="77777777" w:rsidR="00FD11ED" w:rsidRPr="008435A5" w:rsidRDefault="00FD11ED" w:rsidP="00615DE4">
      <w:pPr>
        <w:pStyle w:val="ListParagraph"/>
        <w:ind w:left="1800"/>
        <w:rPr>
          <w:rFonts w:ascii="Times New Roman" w:hAnsi="Times New Roman" w:cs="Times New Roman"/>
        </w:rPr>
      </w:pPr>
    </w:p>
    <w:p w14:paraId="4E211DEF" w14:textId="4965D741" w:rsidR="00FD11ED" w:rsidRPr="008435A5" w:rsidRDefault="00FD11ED" w:rsidP="00FD11ED">
      <w:pPr>
        <w:pStyle w:val="ListParagraph"/>
        <w:numPr>
          <w:ilvl w:val="1"/>
          <w:numId w:val="10"/>
        </w:numPr>
        <w:rPr>
          <w:rFonts w:ascii="Times New Roman" w:hAnsi="Times New Roman" w:cs="Times New Roman"/>
          <w:u w:val="single"/>
        </w:rPr>
      </w:pPr>
      <w:r w:rsidRPr="008435A5">
        <w:rPr>
          <w:rFonts w:ascii="Times New Roman" w:hAnsi="Times New Roman" w:cs="Times New Roman"/>
          <w:u w:val="single"/>
        </w:rPr>
        <w:t>Targeting based on Differences</w:t>
      </w:r>
    </w:p>
    <w:p w14:paraId="1A61D548" w14:textId="3E3B85BC" w:rsidR="00FD11ED" w:rsidRPr="008435A5" w:rsidRDefault="00FD11ED" w:rsidP="00FD11ED">
      <w:pPr>
        <w:pStyle w:val="ListParagraph"/>
        <w:ind w:left="1800"/>
        <w:rPr>
          <w:rFonts w:ascii="Times New Roman" w:hAnsi="Times New Roman" w:cs="Times New Roman"/>
        </w:rPr>
      </w:pPr>
      <w:r w:rsidRPr="008435A5">
        <w:rPr>
          <w:rFonts w:ascii="Times New Roman" w:hAnsi="Times New Roman" w:cs="Times New Roman"/>
        </w:rPr>
        <w:t xml:space="preserve">A pre-condition of the validity of the DD assumption is that the program is not implemented based on the pre-existing differences in outcomes.  </w:t>
      </w:r>
    </w:p>
    <w:p w14:paraId="0C7FDD2B" w14:textId="5C6B6C72" w:rsidR="00FD11ED" w:rsidRPr="008435A5" w:rsidRDefault="00FD11ED" w:rsidP="00FD11ED">
      <w:pPr>
        <w:pStyle w:val="ListParagraph"/>
        <w:autoSpaceDE w:val="0"/>
        <w:autoSpaceDN w:val="0"/>
        <w:adjustRightInd w:val="0"/>
        <w:spacing w:after="0" w:line="240" w:lineRule="auto"/>
        <w:ind w:left="1800"/>
        <w:rPr>
          <w:rFonts w:ascii="Times New Roman" w:hAnsi="Times New Roman" w:cs="Times New Roman"/>
        </w:rPr>
      </w:pPr>
      <w:r w:rsidRPr="008435A5">
        <w:rPr>
          <w:rFonts w:ascii="Times New Roman" w:hAnsi="Times New Roman" w:cs="Times New Roman"/>
          <w:i/>
        </w:rPr>
        <w:lastRenderedPageBreak/>
        <w:t>Example:</w:t>
      </w:r>
      <w:r w:rsidRPr="008435A5">
        <w:rPr>
          <w:rFonts w:ascii="Times New Roman" w:hAnsi="Times New Roman" w:cs="Times New Roman"/>
        </w:rPr>
        <w:t xml:space="preserve"> “</w:t>
      </w:r>
      <w:proofErr w:type="spellStart"/>
      <w:r w:rsidRPr="008435A5">
        <w:rPr>
          <w:rFonts w:ascii="Times New Roman" w:hAnsi="Times New Roman" w:cs="Times New Roman"/>
        </w:rPr>
        <w:t>Ashenfelter</w:t>
      </w:r>
      <w:proofErr w:type="spellEnd"/>
      <w:r w:rsidRPr="008435A5">
        <w:rPr>
          <w:rFonts w:ascii="Times New Roman" w:hAnsi="Times New Roman" w:cs="Times New Roman"/>
        </w:rPr>
        <w:t xml:space="preserve"> Dip” – Once upon a time, it was common to compare wage gains among participants and </w:t>
      </w:r>
      <w:proofErr w:type="spellStart"/>
      <w:r w:rsidRPr="008435A5">
        <w:rPr>
          <w:rFonts w:ascii="Times New Roman" w:hAnsi="Times New Roman" w:cs="Times New Roman"/>
        </w:rPr>
        <w:t>non participants</w:t>
      </w:r>
      <w:proofErr w:type="spellEnd"/>
      <w:r w:rsidRPr="008435A5">
        <w:rPr>
          <w:rFonts w:ascii="Times New Roman" w:hAnsi="Times New Roman" w:cs="Times New Roman"/>
        </w:rPr>
        <w:t xml:space="preserve"> in training programs to evaluate the effect of training on earnings. (</w:t>
      </w:r>
      <w:proofErr w:type="spellStart"/>
      <w:r w:rsidRPr="008435A5">
        <w:rPr>
          <w:rFonts w:ascii="Times New Roman" w:hAnsi="Times New Roman" w:cs="Times New Roman"/>
        </w:rPr>
        <w:t>Ashenfelter</w:t>
      </w:r>
      <w:proofErr w:type="spellEnd"/>
      <w:r w:rsidRPr="008435A5">
        <w:rPr>
          <w:rFonts w:ascii="Times New Roman" w:hAnsi="Times New Roman" w:cs="Times New Roman"/>
        </w:rPr>
        <w:t xml:space="preserve"> and Card 1985) note that training participants often experience a dip in earnings just before they enter the program (which is presumably why they did enter the program in the first place). Since wages have a natural tendency to mean reversion, this leads to an upward bias of the DD </w:t>
      </w:r>
      <w:proofErr w:type="spellStart"/>
      <w:r w:rsidRPr="008435A5">
        <w:rPr>
          <w:rFonts w:ascii="Times New Roman" w:hAnsi="Times New Roman" w:cs="Times New Roman"/>
        </w:rPr>
        <w:t>estimtate</w:t>
      </w:r>
      <w:proofErr w:type="spellEnd"/>
      <w:r w:rsidRPr="008435A5">
        <w:rPr>
          <w:rFonts w:ascii="Times New Roman" w:hAnsi="Times New Roman" w:cs="Times New Roman"/>
        </w:rPr>
        <w:t xml:space="preserve"> of the program effect.</w:t>
      </w:r>
    </w:p>
    <w:p w14:paraId="0C86442F" w14:textId="77777777" w:rsidR="00FD11ED" w:rsidRPr="008435A5" w:rsidRDefault="00FD11ED" w:rsidP="00FD11ED">
      <w:pPr>
        <w:pStyle w:val="ListParagraph"/>
        <w:ind w:left="1800"/>
        <w:rPr>
          <w:rFonts w:ascii="Times New Roman" w:hAnsi="Times New Roman" w:cs="Times New Roman"/>
        </w:rPr>
      </w:pPr>
    </w:p>
    <w:p w14:paraId="02D0101E" w14:textId="3C17A307" w:rsidR="00C45B28" w:rsidRPr="008435A5" w:rsidRDefault="00C45B28" w:rsidP="00C45B28">
      <w:pPr>
        <w:pStyle w:val="ListParagraph"/>
        <w:numPr>
          <w:ilvl w:val="0"/>
          <w:numId w:val="10"/>
        </w:numPr>
        <w:rPr>
          <w:rFonts w:ascii="Times New Roman" w:hAnsi="Times New Roman" w:cs="Times New Roman"/>
          <w:i/>
        </w:rPr>
      </w:pPr>
      <w:r w:rsidRPr="008435A5">
        <w:rPr>
          <w:rFonts w:ascii="Times New Roman" w:hAnsi="Times New Roman" w:cs="Times New Roman"/>
          <w:i/>
        </w:rPr>
        <w:t>Other Problems</w:t>
      </w:r>
    </w:p>
    <w:p w14:paraId="08991361" w14:textId="4EEABE20" w:rsidR="001676FF" w:rsidRPr="008435A5" w:rsidRDefault="00833C67" w:rsidP="00833C67">
      <w:pPr>
        <w:pStyle w:val="ListParagraph"/>
        <w:numPr>
          <w:ilvl w:val="1"/>
          <w:numId w:val="10"/>
        </w:numPr>
        <w:rPr>
          <w:rFonts w:ascii="Times New Roman" w:hAnsi="Times New Roman" w:cs="Times New Roman"/>
        </w:rPr>
      </w:pPr>
      <w:r w:rsidRPr="008435A5">
        <w:rPr>
          <w:rFonts w:ascii="Times New Roman" w:hAnsi="Times New Roman" w:cs="Times New Roman"/>
          <w:i/>
        </w:rPr>
        <w:t>Time Horizon external/</w:t>
      </w:r>
      <w:r w:rsidR="00FD11ED" w:rsidRPr="008435A5">
        <w:rPr>
          <w:rFonts w:ascii="Times New Roman" w:hAnsi="Times New Roman" w:cs="Times New Roman"/>
          <w:i/>
        </w:rPr>
        <w:t>internal validity tradeoff:</w:t>
      </w:r>
      <w:r w:rsidR="00FD11ED" w:rsidRPr="008435A5">
        <w:rPr>
          <w:rFonts w:ascii="Times New Roman" w:hAnsi="Times New Roman" w:cs="Times New Roman"/>
        </w:rPr>
        <w:t xml:space="preserve"> Common trends is more likely to hold over a shorter time horizon (just before policy change to just after), but this means measuring only a short-term effect which might be of less </w:t>
      </w:r>
      <w:r w:rsidRPr="008435A5">
        <w:rPr>
          <w:rFonts w:ascii="Times New Roman" w:hAnsi="Times New Roman" w:cs="Times New Roman"/>
        </w:rPr>
        <w:t>interest</w:t>
      </w:r>
      <w:r w:rsidR="00FD11ED" w:rsidRPr="008435A5">
        <w:rPr>
          <w:rFonts w:ascii="Times New Roman" w:hAnsi="Times New Roman" w:cs="Times New Roman"/>
        </w:rPr>
        <w:t>.</w:t>
      </w:r>
      <w:r w:rsidRPr="008435A5">
        <w:rPr>
          <w:rFonts w:ascii="Times New Roman" w:hAnsi="Times New Roman" w:cs="Times New Roman"/>
        </w:rPr>
        <w:t xml:space="preserve">  The short-term and longer-term effects of a policy often differ (e.g. imagine a $2/gallon tax on gasoline, the long-term effects on gas consumption is likely to be larger than the short-term effects since people can adjust their lifestyles over time).</w:t>
      </w:r>
    </w:p>
    <w:p w14:paraId="1E8CAFBD" w14:textId="77777777" w:rsidR="00D54DC9" w:rsidRPr="008435A5" w:rsidRDefault="00D54DC9" w:rsidP="00D54DC9">
      <w:pPr>
        <w:pStyle w:val="ListParagraph"/>
        <w:ind w:left="1800"/>
        <w:rPr>
          <w:rFonts w:ascii="Times New Roman" w:hAnsi="Times New Roman" w:cs="Times New Roman"/>
        </w:rPr>
      </w:pPr>
    </w:p>
    <w:p w14:paraId="7389249D" w14:textId="77777777" w:rsidR="001676FF" w:rsidRPr="008435A5" w:rsidRDefault="001676FF" w:rsidP="001676FF">
      <w:pPr>
        <w:pStyle w:val="ListParagraph"/>
        <w:spacing w:after="0" w:line="240" w:lineRule="auto"/>
        <w:ind w:left="1080"/>
        <w:rPr>
          <w:rFonts w:ascii="Times New Roman" w:hAnsi="Times New Roman" w:cs="Times New Roman"/>
        </w:rPr>
      </w:pPr>
    </w:p>
    <w:p w14:paraId="6F4E81FA" w14:textId="77777777" w:rsidR="001676FF" w:rsidRPr="008435A5" w:rsidRDefault="001676FF" w:rsidP="001676FF">
      <w:pPr>
        <w:pStyle w:val="ListParagraph"/>
        <w:numPr>
          <w:ilvl w:val="0"/>
          <w:numId w:val="1"/>
        </w:numPr>
        <w:spacing w:after="0" w:line="240" w:lineRule="auto"/>
        <w:rPr>
          <w:rFonts w:ascii="Times New Roman" w:hAnsi="Times New Roman" w:cs="Times New Roman"/>
          <w:b/>
        </w:rPr>
      </w:pPr>
      <w:r w:rsidRPr="008435A5">
        <w:rPr>
          <w:rFonts w:ascii="Times New Roman" w:hAnsi="Times New Roman" w:cs="Times New Roman"/>
          <w:b/>
        </w:rPr>
        <w:t>Generalized Difference-in-differences (sometimes called Fixed Effects)</w:t>
      </w:r>
    </w:p>
    <w:p w14:paraId="31DD348E" w14:textId="681B752D" w:rsidR="001676FF" w:rsidRPr="008435A5" w:rsidRDefault="001676FF" w:rsidP="00D27AFB">
      <w:pPr>
        <w:pStyle w:val="ListParagraph"/>
        <w:numPr>
          <w:ilvl w:val="0"/>
          <w:numId w:val="22"/>
        </w:numPr>
        <w:rPr>
          <w:rFonts w:ascii="Times New Roman" w:hAnsi="Times New Roman" w:cs="Times New Roman"/>
          <w:i/>
        </w:rPr>
      </w:pPr>
      <w:r w:rsidRPr="008435A5">
        <w:rPr>
          <w:rFonts w:ascii="Times New Roman" w:hAnsi="Times New Roman" w:cs="Times New Roman"/>
          <w:i/>
        </w:rPr>
        <w:t>What is it?</w:t>
      </w:r>
    </w:p>
    <w:p w14:paraId="579183C6" w14:textId="67286170" w:rsidR="00477AFD" w:rsidRPr="008435A5" w:rsidRDefault="00B616C9" w:rsidP="00477AFD">
      <w:pPr>
        <w:pStyle w:val="ListParagraph"/>
        <w:numPr>
          <w:ilvl w:val="1"/>
          <w:numId w:val="5"/>
        </w:numPr>
        <w:rPr>
          <w:rFonts w:ascii="Times New Roman" w:hAnsi="Times New Roman" w:cs="Times New Roman"/>
        </w:rPr>
      </w:pPr>
      <w:r w:rsidRPr="008435A5">
        <w:rPr>
          <w:rFonts w:ascii="Times New Roman" w:hAnsi="Times New Roman" w:cs="Times New Roman"/>
        </w:rPr>
        <w:t xml:space="preserve">Like simple DD this leverages a “Natural” experiment and data that tracks groups (or individuals) over time.  It generalizes DD for more than two periods and more than 2 groups. </w:t>
      </w:r>
    </w:p>
    <w:p w14:paraId="132EF0B0" w14:textId="77777777" w:rsidR="009830CF" w:rsidRPr="008435A5" w:rsidRDefault="009830CF" w:rsidP="009830CF">
      <w:pPr>
        <w:pStyle w:val="ListParagraph"/>
        <w:ind w:left="1800"/>
        <w:rPr>
          <w:rFonts w:ascii="Times New Roman" w:hAnsi="Times New Roman" w:cs="Times New Roman"/>
        </w:rPr>
      </w:pPr>
    </w:p>
    <w:p w14:paraId="4C2FF720" w14:textId="710E28EB" w:rsidR="009830CF" w:rsidRPr="008435A5" w:rsidRDefault="009830CF" w:rsidP="00477AFD">
      <w:pPr>
        <w:pStyle w:val="ListParagraph"/>
        <w:numPr>
          <w:ilvl w:val="1"/>
          <w:numId w:val="5"/>
        </w:numPr>
        <w:rPr>
          <w:rFonts w:ascii="Times New Roman" w:hAnsi="Times New Roman" w:cs="Times New Roman"/>
        </w:rPr>
      </w:pPr>
      <w:r w:rsidRPr="008435A5">
        <w:rPr>
          <w:rFonts w:ascii="Times New Roman" w:hAnsi="Times New Roman" w:cs="Times New Roman"/>
        </w:rPr>
        <w:t xml:space="preserve">The advantage of generalized DD compared to simple DD is that it can handle lots of policy changes over time in a single regression.  It can also easily adjust from a treatment indicator to a continuous measure (e.g. minimum wage, size of tax credit, etc.). </w:t>
      </w:r>
    </w:p>
    <w:p w14:paraId="0A9C8AFD" w14:textId="77777777" w:rsidR="00B616C9" w:rsidRPr="008435A5" w:rsidRDefault="00B616C9" w:rsidP="00B616C9">
      <w:pPr>
        <w:pStyle w:val="ListParagraph"/>
        <w:ind w:left="1800"/>
        <w:rPr>
          <w:rFonts w:ascii="Times New Roman" w:hAnsi="Times New Roman" w:cs="Times New Roman"/>
        </w:rPr>
      </w:pPr>
    </w:p>
    <w:p w14:paraId="571CD250" w14:textId="18141C6F" w:rsidR="0041365F" w:rsidRPr="008435A5" w:rsidRDefault="0041365F" w:rsidP="000258FC">
      <w:pPr>
        <w:pStyle w:val="ListParagraph"/>
        <w:numPr>
          <w:ilvl w:val="1"/>
          <w:numId w:val="5"/>
        </w:numPr>
        <w:rPr>
          <w:rFonts w:ascii="Times New Roman" w:hAnsi="Times New Roman" w:cs="Times New Roman"/>
        </w:rPr>
      </w:pPr>
      <w:r w:rsidRPr="008435A5">
        <w:rPr>
          <w:rFonts w:ascii="Times New Roman" w:hAnsi="Times New Roman" w:cs="Times New Roman"/>
        </w:rPr>
        <w:t>In place of simple “TREATED” indicator, this approach uses separate indicators for each group. These are called group “fixed effects”.  These capture average differences between groups that are “time-</w:t>
      </w:r>
      <w:proofErr w:type="spellStart"/>
      <w:r w:rsidRPr="008435A5">
        <w:rPr>
          <w:rFonts w:ascii="Times New Roman" w:hAnsi="Times New Roman" w:cs="Times New Roman"/>
        </w:rPr>
        <w:t>invariate</w:t>
      </w:r>
      <w:proofErr w:type="spellEnd"/>
      <w:r w:rsidRPr="008435A5">
        <w:rPr>
          <w:rFonts w:ascii="Times New Roman" w:hAnsi="Times New Roman" w:cs="Times New Roman"/>
        </w:rPr>
        <w:t xml:space="preserve">” (i.e. constant over time).  </w:t>
      </w:r>
    </w:p>
    <w:p w14:paraId="07BD240D" w14:textId="77777777" w:rsidR="0041365F" w:rsidRPr="008435A5" w:rsidRDefault="0041365F" w:rsidP="0041365F">
      <w:pPr>
        <w:pStyle w:val="ListParagraph"/>
        <w:rPr>
          <w:rFonts w:ascii="Times New Roman" w:hAnsi="Times New Roman" w:cs="Times New Roman"/>
        </w:rPr>
      </w:pPr>
    </w:p>
    <w:p w14:paraId="2ED11105" w14:textId="29E9BE66" w:rsidR="000258FC" w:rsidRPr="008435A5" w:rsidRDefault="00B616C9" w:rsidP="000258FC">
      <w:pPr>
        <w:pStyle w:val="ListParagraph"/>
        <w:numPr>
          <w:ilvl w:val="1"/>
          <w:numId w:val="5"/>
        </w:numPr>
        <w:rPr>
          <w:rFonts w:ascii="Times New Roman" w:hAnsi="Times New Roman" w:cs="Times New Roman"/>
        </w:rPr>
      </w:pPr>
      <w:r w:rsidRPr="008435A5">
        <w:rPr>
          <w:rFonts w:ascii="Times New Roman" w:hAnsi="Times New Roman" w:cs="Times New Roman"/>
        </w:rPr>
        <w:t>In place of a simple “POST” indicator, this approach uses time period “fixed effects”.  These capture changes over time that are common to all groups.   In other words, these essentially subtract out the average differences between years</w:t>
      </w:r>
      <w:r w:rsidR="0041365F" w:rsidRPr="008435A5">
        <w:rPr>
          <w:rFonts w:ascii="Times New Roman" w:hAnsi="Times New Roman" w:cs="Times New Roman"/>
        </w:rPr>
        <w:t>.</w:t>
      </w:r>
    </w:p>
    <w:p w14:paraId="5CD26FC7" w14:textId="77777777" w:rsidR="004917D3" w:rsidRPr="008435A5" w:rsidRDefault="004917D3" w:rsidP="004917D3">
      <w:pPr>
        <w:pStyle w:val="ListParagraph"/>
        <w:rPr>
          <w:rFonts w:ascii="Times New Roman" w:hAnsi="Times New Roman" w:cs="Times New Roman"/>
        </w:rPr>
      </w:pPr>
    </w:p>
    <w:p w14:paraId="2586C695" w14:textId="23999A12" w:rsidR="000258FC" w:rsidRPr="008435A5" w:rsidRDefault="000258FC" w:rsidP="000258FC">
      <w:pPr>
        <w:pStyle w:val="ListParagraph"/>
        <w:numPr>
          <w:ilvl w:val="1"/>
          <w:numId w:val="5"/>
        </w:numPr>
        <w:autoSpaceDE w:val="0"/>
        <w:autoSpaceDN w:val="0"/>
        <w:adjustRightInd w:val="0"/>
        <w:spacing w:after="0" w:line="240" w:lineRule="auto"/>
        <w:rPr>
          <w:rFonts w:ascii="Times New Roman" w:hAnsi="Times New Roman" w:cs="Times New Roman"/>
          <w:b/>
        </w:rPr>
      </w:pPr>
      <w:r w:rsidRPr="008435A5">
        <w:rPr>
          <w:rFonts w:ascii="Times New Roman" w:hAnsi="Times New Roman" w:cs="Times New Roman"/>
          <w:i/>
        </w:rPr>
        <w:t>Specification:</w:t>
      </w:r>
      <w:r w:rsidRPr="008435A5">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it</m:t>
            </m:r>
          </m:sub>
        </m:sSub>
        <m:r>
          <w:rPr>
            <w:rFonts w:ascii="Cambria Math" w:hAnsi="Cambria Math" w:cs="Times New Roman"/>
          </w:rPr>
          <m:t>=α+</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ν</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i</m:t>
            </m:r>
          </m:sub>
        </m:sSub>
      </m:oMath>
      <w:r w:rsidRPr="008435A5">
        <w:rPr>
          <w:rFonts w:ascii="Times New Roman" w:eastAsiaTheme="minorEastAsia" w:hAnsi="Times New Roman" w:cs="Times New Roman"/>
        </w:rPr>
        <w:t xml:space="preserve"> , where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it</m:t>
            </m:r>
          </m:sub>
        </m:sSub>
        <m:r>
          <w:rPr>
            <w:rFonts w:ascii="Cambria Math" w:hAnsi="Cambria Math" w:cs="Times New Roman"/>
          </w:rPr>
          <m:t xml:space="preserve"> </m:t>
        </m:r>
      </m:oMath>
      <w:r w:rsidRPr="008435A5">
        <w:rPr>
          <w:rFonts w:ascii="Times New Roman" w:eastAsiaTheme="minorEastAsia" w:hAnsi="Times New Roman" w:cs="Times New Roman"/>
        </w:rPr>
        <w:t xml:space="preserve">is an indicator equal to 1 if individual i is </w:t>
      </w:r>
      <w:r w:rsidR="0041365F" w:rsidRPr="008435A5">
        <w:rPr>
          <w:rFonts w:ascii="Times New Roman" w:eastAsiaTheme="minorEastAsia" w:hAnsi="Times New Roman" w:cs="Times New Roman"/>
        </w:rPr>
        <w:t xml:space="preserve">treated in period t (note: this variable now varies over time for each individual).  </w:t>
      </w:r>
      <m:oMath>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t</m:t>
            </m:r>
          </m:sub>
        </m:sSub>
      </m:oMath>
      <w:r w:rsidR="0041365F" w:rsidRPr="008435A5">
        <w:rPr>
          <w:rFonts w:ascii="Times New Roman" w:eastAsiaTheme="minorEastAsia" w:hAnsi="Times New Roman" w:cs="Times New Roman"/>
        </w:rPr>
        <w:t xml:space="preserve"> represents time period fixed effects (a series of indicators for each value of t). </w:t>
      </w:r>
      <m:oMath>
        <m:sSub>
          <m:sSubPr>
            <m:ctrlPr>
              <w:rPr>
                <w:rFonts w:ascii="Cambria Math" w:hAnsi="Cambria Math" w:cs="Times New Roman"/>
                <w:i/>
              </w:rPr>
            </m:ctrlPr>
          </m:sSubPr>
          <m:e>
            <m:r>
              <w:rPr>
                <w:rFonts w:ascii="Cambria Math" w:hAnsi="Cambria Math" w:cs="Times New Roman"/>
              </w:rPr>
              <m:t>ν</m:t>
            </m:r>
          </m:e>
          <m:sub>
            <m:r>
              <w:rPr>
                <w:rFonts w:ascii="Cambria Math" w:hAnsi="Cambria Math" w:cs="Times New Roman"/>
              </w:rPr>
              <m:t>i</m:t>
            </m:r>
          </m:sub>
        </m:sSub>
      </m:oMath>
      <w:r w:rsidR="0041365F" w:rsidRPr="008435A5">
        <w:rPr>
          <w:rFonts w:ascii="Times New Roman" w:eastAsiaTheme="minorEastAsia" w:hAnsi="Times New Roman" w:cs="Times New Roman"/>
        </w:rPr>
        <w:t xml:space="preserve"> represents </w:t>
      </w:r>
      <w:r w:rsidR="004917D3" w:rsidRPr="008435A5">
        <w:rPr>
          <w:rFonts w:ascii="Times New Roman" w:eastAsiaTheme="minorEastAsia" w:hAnsi="Times New Roman" w:cs="Times New Roman"/>
        </w:rPr>
        <w:t>individual</w:t>
      </w:r>
      <w:r w:rsidR="0041365F" w:rsidRPr="008435A5">
        <w:rPr>
          <w:rFonts w:ascii="Times New Roman" w:eastAsiaTheme="minorEastAsia" w:hAnsi="Times New Roman" w:cs="Times New Roman"/>
        </w:rPr>
        <w:t xml:space="preserve"> fixed effects (a series of indicators for each value of </w:t>
      </w:r>
      <w:r w:rsidR="004917D3" w:rsidRPr="008435A5">
        <w:rPr>
          <w:rFonts w:ascii="Times New Roman" w:eastAsiaTheme="minorEastAsia" w:hAnsi="Times New Roman" w:cs="Times New Roman"/>
        </w:rPr>
        <w:t>i</w:t>
      </w:r>
      <w:r w:rsidR="0041365F" w:rsidRPr="008435A5">
        <w:rPr>
          <w:rFonts w:ascii="Times New Roman" w:eastAsiaTheme="minorEastAsia" w:hAnsi="Times New Roman" w:cs="Times New Roman"/>
        </w:rPr>
        <w:t>).</w:t>
      </w:r>
    </w:p>
    <w:p w14:paraId="3E7D0CD5" w14:textId="77777777" w:rsidR="000258FC" w:rsidRPr="008435A5" w:rsidRDefault="000258FC" w:rsidP="000258FC">
      <w:pPr>
        <w:pStyle w:val="ListParagraph"/>
        <w:autoSpaceDE w:val="0"/>
        <w:autoSpaceDN w:val="0"/>
        <w:adjustRightInd w:val="0"/>
        <w:spacing w:after="0" w:line="240" w:lineRule="auto"/>
        <w:ind w:left="1800"/>
        <w:rPr>
          <w:rFonts w:ascii="Times New Roman" w:hAnsi="Times New Roman" w:cs="Times New Roman"/>
          <w:b/>
        </w:rPr>
      </w:pPr>
    </w:p>
    <w:p w14:paraId="33D1AA9D" w14:textId="6860120D" w:rsidR="000258FC" w:rsidRPr="008435A5" w:rsidRDefault="000258FC" w:rsidP="000258FC">
      <w:pPr>
        <w:pStyle w:val="ListParagraph"/>
        <w:numPr>
          <w:ilvl w:val="1"/>
          <w:numId w:val="5"/>
        </w:numPr>
        <w:autoSpaceDE w:val="0"/>
        <w:autoSpaceDN w:val="0"/>
        <w:adjustRightInd w:val="0"/>
        <w:spacing w:after="0" w:line="240" w:lineRule="auto"/>
        <w:rPr>
          <w:rFonts w:ascii="Times New Roman" w:hAnsi="Times New Roman" w:cs="Times New Roman"/>
        </w:rPr>
      </w:pPr>
      <w:r w:rsidRPr="008435A5">
        <w:rPr>
          <w:rFonts w:ascii="Times New Roman" w:hAnsi="Times New Roman" w:cs="Times New Roman"/>
          <w:i/>
        </w:rPr>
        <w:t xml:space="preserve">STATA Example: </w:t>
      </w:r>
      <w:r w:rsidRPr="008435A5">
        <w:rPr>
          <w:rFonts w:ascii="Times New Roman" w:hAnsi="Times New Roman" w:cs="Times New Roman"/>
        </w:rPr>
        <w:t xml:space="preserve">reg </w:t>
      </w:r>
      <w:r w:rsidR="000B68AE" w:rsidRPr="008435A5">
        <w:rPr>
          <w:rFonts w:ascii="Times New Roman" w:hAnsi="Times New Roman" w:cs="Times New Roman"/>
        </w:rPr>
        <w:t xml:space="preserve">health </w:t>
      </w:r>
      <w:proofErr w:type="spellStart"/>
      <w:proofErr w:type="gramStart"/>
      <w:r w:rsidRPr="008435A5">
        <w:rPr>
          <w:rFonts w:ascii="Times New Roman" w:hAnsi="Times New Roman" w:cs="Times New Roman"/>
        </w:rPr>
        <w:t>i.</w:t>
      </w:r>
      <w:r w:rsidR="000B68AE" w:rsidRPr="008435A5">
        <w:rPr>
          <w:rFonts w:ascii="Times New Roman" w:hAnsi="Times New Roman" w:cs="Times New Roman"/>
        </w:rPr>
        <w:t>medicaid</w:t>
      </w:r>
      <w:r w:rsidR="00AE1EBA" w:rsidRPr="008435A5">
        <w:rPr>
          <w:rFonts w:ascii="Times New Roman" w:hAnsi="Times New Roman" w:cs="Times New Roman"/>
        </w:rPr>
        <w:t>exp</w:t>
      </w:r>
      <w:r w:rsidR="004917D3" w:rsidRPr="008435A5">
        <w:rPr>
          <w:rFonts w:ascii="Times New Roman" w:hAnsi="Times New Roman" w:cs="Times New Roman"/>
        </w:rPr>
        <w:t>anded</w:t>
      </w:r>
      <w:proofErr w:type="spellEnd"/>
      <w:proofErr w:type="gramEnd"/>
      <w:r w:rsidR="00AE1EBA" w:rsidRPr="008435A5">
        <w:rPr>
          <w:rFonts w:ascii="Times New Roman" w:hAnsi="Times New Roman" w:cs="Times New Roman"/>
        </w:rPr>
        <w:t xml:space="preserve"> </w:t>
      </w:r>
      <w:proofErr w:type="spellStart"/>
      <w:r w:rsidR="00AE1EBA" w:rsidRPr="008435A5">
        <w:rPr>
          <w:rFonts w:ascii="Times New Roman" w:hAnsi="Times New Roman" w:cs="Times New Roman"/>
        </w:rPr>
        <w:t>i.</w:t>
      </w:r>
      <w:r w:rsidR="004917D3" w:rsidRPr="008435A5">
        <w:rPr>
          <w:rFonts w:ascii="Times New Roman" w:hAnsi="Times New Roman" w:cs="Times New Roman"/>
        </w:rPr>
        <w:t>year</w:t>
      </w:r>
      <w:proofErr w:type="spellEnd"/>
      <w:r w:rsidR="004917D3" w:rsidRPr="008435A5">
        <w:rPr>
          <w:rFonts w:ascii="Times New Roman" w:hAnsi="Times New Roman" w:cs="Times New Roman"/>
        </w:rPr>
        <w:t xml:space="preserve"> </w:t>
      </w:r>
      <w:proofErr w:type="spellStart"/>
      <w:r w:rsidR="00AE1EBA" w:rsidRPr="008435A5">
        <w:rPr>
          <w:rFonts w:ascii="Times New Roman" w:hAnsi="Times New Roman" w:cs="Times New Roman"/>
        </w:rPr>
        <w:t>i.</w:t>
      </w:r>
      <w:r w:rsidR="004917D3" w:rsidRPr="008435A5">
        <w:rPr>
          <w:rFonts w:ascii="Times New Roman" w:hAnsi="Times New Roman" w:cs="Times New Roman"/>
        </w:rPr>
        <w:t>state</w:t>
      </w:r>
      <w:proofErr w:type="spellEnd"/>
      <w:r w:rsidR="004917D3" w:rsidRPr="008435A5">
        <w:rPr>
          <w:rFonts w:ascii="Times New Roman" w:hAnsi="Times New Roman" w:cs="Times New Roman"/>
        </w:rPr>
        <w:t>, cluster(state)</w:t>
      </w:r>
    </w:p>
    <w:p w14:paraId="48A17B6D" w14:textId="6A070222" w:rsidR="004917D3" w:rsidRPr="008435A5" w:rsidRDefault="004917D3" w:rsidP="000258FC">
      <w:pPr>
        <w:pStyle w:val="ListParagraph"/>
        <w:numPr>
          <w:ilvl w:val="1"/>
          <w:numId w:val="5"/>
        </w:numPr>
        <w:autoSpaceDE w:val="0"/>
        <w:autoSpaceDN w:val="0"/>
        <w:adjustRightInd w:val="0"/>
        <w:spacing w:after="0" w:line="240" w:lineRule="auto"/>
        <w:rPr>
          <w:rFonts w:ascii="Times New Roman" w:hAnsi="Times New Roman" w:cs="Times New Roman"/>
        </w:rPr>
      </w:pPr>
      <w:r w:rsidRPr="008435A5">
        <w:rPr>
          <w:rFonts w:ascii="Times New Roman" w:hAnsi="Times New Roman" w:cs="Times New Roman"/>
          <w:i/>
        </w:rPr>
        <w:t xml:space="preserve">ALT STATA Example: </w:t>
      </w:r>
      <w:proofErr w:type="spellStart"/>
      <w:r w:rsidRPr="008435A5">
        <w:rPr>
          <w:rFonts w:ascii="Times New Roman" w:hAnsi="Times New Roman" w:cs="Times New Roman"/>
          <w:i/>
        </w:rPr>
        <w:t>xtset</w:t>
      </w:r>
      <w:proofErr w:type="spellEnd"/>
      <w:r w:rsidRPr="008435A5">
        <w:rPr>
          <w:rFonts w:ascii="Times New Roman" w:hAnsi="Times New Roman" w:cs="Times New Roman"/>
          <w:i/>
        </w:rPr>
        <w:t xml:space="preserve"> state </w:t>
      </w:r>
      <w:proofErr w:type="gramStart"/>
      <w:r w:rsidRPr="008435A5">
        <w:rPr>
          <w:rFonts w:ascii="Times New Roman" w:hAnsi="Times New Roman" w:cs="Times New Roman"/>
          <w:i/>
        </w:rPr>
        <w:t xml:space="preserve">year;  </w:t>
      </w:r>
      <w:proofErr w:type="spellStart"/>
      <w:r w:rsidRPr="008435A5">
        <w:rPr>
          <w:rFonts w:ascii="Times New Roman" w:hAnsi="Times New Roman" w:cs="Times New Roman"/>
          <w:i/>
        </w:rPr>
        <w:t>xtreg</w:t>
      </w:r>
      <w:proofErr w:type="spellEnd"/>
      <w:proofErr w:type="gramEnd"/>
      <w:r w:rsidRPr="008435A5">
        <w:rPr>
          <w:rFonts w:ascii="Times New Roman" w:hAnsi="Times New Roman" w:cs="Times New Roman"/>
          <w:i/>
        </w:rPr>
        <w:t xml:space="preserve"> health </w:t>
      </w:r>
      <w:proofErr w:type="spellStart"/>
      <w:r w:rsidRPr="008435A5">
        <w:rPr>
          <w:rFonts w:ascii="Times New Roman" w:hAnsi="Times New Roman" w:cs="Times New Roman"/>
          <w:i/>
        </w:rPr>
        <w:t>i.year</w:t>
      </w:r>
      <w:proofErr w:type="spellEnd"/>
      <w:r w:rsidRPr="008435A5">
        <w:rPr>
          <w:rFonts w:ascii="Times New Roman" w:hAnsi="Times New Roman" w:cs="Times New Roman"/>
          <w:i/>
        </w:rPr>
        <w:t xml:space="preserve">, </w:t>
      </w:r>
      <w:proofErr w:type="spellStart"/>
      <w:r w:rsidRPr="008435A5">
        <w:rPr>
          <w:rFonts w:ascii="Times New Roman" w:hAnsi="Times New Roman" w:cs="Times New Roman"/>
          <w:i/>
        </w:rPr>
        <w:t>fe</w:t>
      </w:r>
      <w:proofErr w:type="spellEnd"/>
    </w:p>
    <w:p w14:paraId="0F02B446" w14:textId="77777777" w:rsidR="005049A9" w:rsidRPr="008435A5" w:rsidRDefault="005049A9" w:rsidP="005049A9">
      <w:pPr>
        <w:pStyle w:val="ListParagraph"/>
        <w:ind w:left="1800"/>
        <w:rPr>
          <w:rFonts w:ascii="Times New Roman" w:hAnsi="Times New Roman" w:cs="Times New Roman"/>
        </w:rPr>
      </w:pPr>
    </w:p>
    <w:p w14:paraId="0E35F23F" w14:textId="6111E2EC" w:rsidR="001676FF" w:rsidRPr="008435A5" w:rsidRDefault="001676FF" w:rsidP="00D27AFB">
      <w:pPr>
        <w:pStyle w:val="ListParagraph"/>
        <w:numPr>
          <w:ilvl w:val="0"/>
          <w:numId w:val="22"/>
        </w:numPr>
        <w:rPr>
          <w:rFonts w:ascii="Times New Roman" w:hAnsi="Times New Roman" w:cs="Times New Roman"/>
          <w:i/>
        </w:rPr>
      </w:pPr>
      <w:r w:rsidRPr="008435A5">
        <w:rPr>
          <w:rFonts w:ascii="Times New Roman" w:hAnsi="Times New Roman" w:cs="Times New Roman"/>
          <w:i/>
        </w:rPr>
        <w:t>Identification of Causal Effect</w:t>
      </w:r>
    </w:p>
    <w:p w14:paraId="6DCEE436" w14:textId="3515D079" w:rsidR="004917D3" w:rsidRPr="008435A5" w:rsidRDefault="004917D3" w:rsidP="004917D3">
      <w:pPr>
        <w:pStyle w:val="ListParagraph"/>
        <w:numPr>
          <w:ilvl w:val="1"/>
          <w:numId w:val="22"/>
        </w:numPr>
        <w:rPr>
          <w:rFonts w:ascii="Times New Roman" w:hAnsi="Times New Roman" w:cs="Times New Roman"/>
        </w:rPr>
      </w:pPr>
      <w:r w:rsidRPr="008435A5">
        <w:rPr>
          <w:rFonts w:ascii="Times New Roman" w:hAnsi="Times New Roman" w:cs="Times New Roman"/>
        </w:rPr>
        <w:t xml:space="preserve">This approach uses variation in outcomes (and treatment) within group over time (accounting for average differences between time periods) to identify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oMath>
      <w:r w:rsidRPr="008435A5">
        <w:rPr>
          <w:rFonts w:ascii="Times New Roman" w:hAnsi="Times New Roman" w:cs="Times New Roman"/>
        </w:rPr>
        <w:t xml:space="preserve">.   </w:t>
      </w:r>
    </w:p>
    <w:p w14:paraId="20EB7851" w14:textId="77777777" w:rsidR="004917D3" w:rsidRPr="008435A5" w:rsidRDefault="004917D3" w:rsidP="004917D3">
      <w:pPr>
        <w:pStyle w:val="ListParagraph"/>
        <w:ind w:left="1800"/>
        <w:rPr>
          <w:rFonts w:ascii="Times New Roman" w:hAnsi="Times New Roman" w:cs="Times New Roman"/>
        </w:rPr>
      </w:pPr>
    </w:p>
    <w:p w14:paraId="66FB7270" w14:textId="10D0AD87" w:rsidR="004917D3" w:rsidRPr="008435A5" w:rsidRDefault="004917D3" w:rsidP="004917D3">
      <w:pPr>
        <w:pStyle w:val="ListParagraph"/>
        <w:numPr>
          <w:ilvl w:val="1"/>
          <w:numId w:val="22"/>
        </w:numPr>
        <w:rPr>
          <w:rFonts w:ascii="Times New Roman" w:hAnsi="Times New Roman" w:cs="Times New Roman"/>
        </w:rPr>
      </w:pPr>
      <w:r w:rsidRPr="008435A5">
        <w:rPr>
          <w:rFonts w:ascii="Times New Roman" w:hAnsi="Times New Roman" w:cs="Times New Roman"/>
        </w:rPr>
        <w:t>One way to think of it is that a given group is compared to itself in a different time period (when its treatment differed)</w:t>
      </w:r>
      <w:r w:rsidR="009830CF" w:rsidRPr="008435A5">
        <w:rPr>
          <w:rFonts w:ascii="Times New Roman" w:hAnsi="Times New Roman" w:cs="Times New Roman"/>
        </w:rPr>
        <w:t>, accounting for the overall differences across groups in those time periods.</w:t>
      </w:r>
    </w:p>
    <w:p w14:paraId="7A29A2A4" w14:textId="77777777" w:rsidR="004917D3" w:rsidRPr="008435A5" w:rsidRDefault="004917D3" w:rsidP="004917D3">
      <w:pPr>
        <w:pStyle w:val="ListParagraph"/>
        <w:ind w:left="1800"/>
        <w:rPr>
          <w:rFonts w:ascii="Times New Roman" w:hAnsi="Times New Roman" w:cs="Times New Roman"/>
        </w:rPr>
      </w:pPr>
    </w:p>
    <w:p w14:paraId="55B183AA" w14:textId="6441E4FC" w:rsidR="008D2119" w:rsidRPr="008435A5" w:rsidRDefault="009830CF" w:rsidP="007335EE">
      <w:pPr>
        <w:pStyle w:val="ListParagraph"/>
        <w:numPr>
          <w:ilvl w:val="0"/>
          <w:numId w:val="21"/>
        </w:numPr>
        <w:rPr>
          <w:rFonts w:ascii="Times New Roman" w:hAnsi="Times New Roman" w:cs="Times New Roman"/>
          <w:i/>
        </w:rPr>
      </w:pPr>
      <w:r w:rsidRPr="008435A5">
        <w:rPr>
          <w:rFonts w:ascii="Times New Roman" w:eastAsiaTheme="minorEastAsia" w:hAnsi="Times New Roman" w:cs="Times New Roman"/>
        </w:rPr>
        <w:t xml:space="preserve">Like in the simple DD,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oMath>
      <w:r w:rsidR="007335EE" w:rsidRPr="008435A5">
        <w:rPr>
          <w:rFonts w:ascii="Times New Roman" w:eastAsiaTheme="minorEastAsia" w:hAnsi="Times New Roman" w:cs="Times New Roman"/>
          <w:i/>
        </w:rPr>
        <w:t xml:space="preserve"> </w:t>
      </w:r>
      <w:r w:rsidR="007335EE" w:rsidRPr="008435A5">
        <w:rPr>
          <w:rFonts w:ascii="Times New Roman" w:eastAsiaTheme="minorEastAsia" w:hAnsi="Times New Roman" w:cs="Times New Roman"/>
        </w:rPr>
        <w:t>is the average causal effect</w:t>
      </w:r>
      <w:r w:rsidR="00843725" w:rsidRPr="008435A5">
        <w:rPr>
          <w:rFonts w:ascii="Times New Roman" w:eastAsiaTheme="minorEastAsia" w:hAnsi="Times New Roman" w:cs="Times New Roman"/>
        </w:rPr>
        <w:t xml:space="preserve"> so long </w:t>
      </w:r>
      <w:r w:rsidRPr="008435A5">
        <w:rPr>
          <w:rFonts w:ascii="Times New Roman" w:eastAsiaTheme="minorEastAsia" w:hAnsi="Times New Roman" w:cs="Times New Roman"/>
        </w:rPr>
        <w:t xml:space="preserve">as there are </w:t>
      </w:r>
      <w:r w:rsidR="008D2119" w:rsidRPr="008435A5">
        <w:rPr>
          <w:rFonts w:ascii="Times New Roman" w:eastAsiaTheme="minorEastAsia" w:hAnsi="Times New Roman" w:cs="Times New Roman"/>
        </w:rPr>
        <w:t xml:space="preserve">“Common Trends” </w:t>
      </w:r>
      <w:r w:rsidRPr="008435A5">
        <w:rPr>
          <w:rFonts w:ascii="Times New Roman" w:eastAsiaTheme="minorEastAsia" w:hAnsi="Times New Roman" w:cs="Times New Roman"/>
        </w:rPr>
        <w:t>across groups</w:t>
      </w:r>
      <w:r w:rsidR="008D2119" w:rsidRPr="008435A5">
        <w:rPr>
          <w:rFonts w:ascii="Times New Roman" w:eastAsiaTheme="minorEastAsia" w:hAnsi="Times New Roman" w:cs="Times New Roman"/>
        </w:rPr>
        <w:t>.</w:t>
      </w:r>
      <w:r w:rsidRPr="008435A5">
        <w:rPr>
          <w:rFonts w:ascii="Times New Roman" w:eastAsiaTheme="minorEastAsia" w:hAnsi="Times New Roman" w:cs="Times New Roman"/>
        </w:rPr>
        <w:t xml:space="preserve">  </w:t>
      </w:r>
      <w:proofErr w:type="gramStart"/>
      <w:r w:rsidRPr="008435A5">
        <w:rPr>
          <w:rFonts w:ascii="Times New Roman" w:eastAsiaTheme="minorEastAsia" w:hAnsi="Times New Roman" w:cs="Times New Roman"/>
        </w:rPr>
        <w:t>In particular, any</w:t>
      </w:r>
      <w:proofErr w:type="gramEnd"/>
      <w:r w:rsidRPr="008435A5">
        <w:rPr>
          <w:rFonts w:ascii="Times New Roman" w:eastAsiaTheme="minorEastAsia" w:hAnsi="Times New Roman" w:cs="Times New Roman"/>
        </w:rPr>
        <w:t xml:space="preserve"> unobserved differences between cities must be constant over time (“time invariant”).  </w:t>
      </w:r>
    </w:p>
    <w:p w14:paraId="33858240" w14:textId="77777777" w:rsidR="009830CF" w:rsidRPr="008435A5" w:rsidRDefault="009830CF" w:rsidP="009830CF">
      <w:pPr>
        <w:pStyle w:val="ListParagraph"/>
        <w:ind w:left="1800"/>
        <w:rPr>
          <w:rFonts w:ascii="Times New Roman" w:hAnsi="Times New Roman" w:cs="Times New Roman"/>
        </w:rPr>
      </w:pPr>
    </w:p>
    <w:p w14:paraId="78BC9955" w14:textId="76535394" w:rsidR="009830CF" w:rsidRPr="008435A5" w:rsidRDefault="001676FF" w:rsidP="009830CF">
      <w:pPr>
        <w:pStyle w:val="ListParagraph"/>
        <w:numPr>
          <w:ilvl w:val="0"/>
          <w:numId w:val="22"/>
        </w:numPr>
        <w:rPr>
          <w:rFonts w:ascii="Times New Roman" w:hAnsi="Times New Roman" w:cs="Times New Roman"/>
          <w:i/>
        </w:rPr>
      </w:pPr>
      <w:r w:rsidRPr="008435A5">
        <w:rPr>
          <w:rFonts w:ascii="Times New Roman" w:hAnsi="Times New Roman" w:cs="Times New Roman"/>
          <w:i/>
        </w:rPr>
        <w:t>Common Internal Validity Threats</w:t>
      </w:r>
      <w:r w:rsidR="009830CF" w:rsidRPr="008435A5">
        <w:rPr>
          <w:rFonts w:ascii="Times New Roman" w:hAnsi="Times New Roman" w:cs="Times New Roman"/>
          <w:i/>
        </w:rPr>
        <w:t xml:space="preserve"> / Other Problems</w:t>
      </w:r>
    </w:p>
    <w:p w14:paraId="2E52481F" w14:textId="61C89B97" w:rsidR="00DF08FF" w:rsidRPr="008435A5" w:rsidRDefault="009830CF" w:rsidP="009830CF">
      <w:pPr>
        <w:pStyle w:val="ListParagraph"/>
        <w:numPr>
          <w:ilvl w:val="0"/>
          <w:numId w:val="21"/>
        </w:numPr>
        <w:rPr>
          <w:rFonts w:ascii="Times New Roman" w:hAnsi="Times New Roman" w:cs="Times New Roman"/>
        </w:rPr>
      </w:pPr>
      <w:r w:rsidRPr="008435A5">
        <w:rPr>
          <w:rFonts w:ascii="Times New Roman" w:hAnsi="Times New Roman" w:cs="Times New Roman"/>
        </w:rPr>
        <w:t>See DD</w:t>
      </w:r>
    </w:p>
    <w:p w14:paraId="6805DC46" w14:textId="04DFC1DE" w:rsidR="009D05B6" w:rsidRPr="008435A5" w:rsidRDefault="009D05B6" w:rsidP="009D05B6">
      <w:pPr>
        <w:rPr>
          <w:rFonts w:ascii="Times New Roman" w:hAnsi="Times New Roman" w:cs="Times New Roman"/>
        </w:rPr>
      </w:pPr>
    </w:p>
    <w:p w14:paraId="4F78B88D" w14:textId="77777777" w:rsidR="009D05B6" w:rsidRPr="008435A5" w:rsidRDefault="009D05B6" w:rsidP="009D05B6">
      <w:pPr>
        <w:pStyle w:val="ListParagraph"/>
        <w:numPr>
          <w:ilvl w:val="0"/>
          <w:numId w:val="1"/>
        </w:numPr>
        <w:spacing w:after="0" w:line="240" w:lineRule="auto"/>
        <w:rPr>
          <w:rFonts w:ascii="Times New Roman" w:hAnsi="Times New Roman" w:cs="Times New Roman"/>
          <w:b/>
        </w:rPr>
      </w:pPr>
      <w:r w:rsidRPr="008435A5">
        <w:rPr>
          <w:rFonts w:ascii="Times New Roman" w:hAnsi="Times New Roman" w:cs="Times New Roman"/>
          <w:b/>
        </w:rPr>
        <w:t>Instrumental Variables</w:t>
      </w:r>
    </w:p>
    <w:p w14:paraId="654CCB31" w14:textId="6359688D" w:rsidR="009D05B6" w:rsidRPr="008435A5" w:rsidRDefault="009D05B6" w:rsidP="009D05B6">
      <w:pPr>
        <w:pStyle w:val="ListParagraph"/>
        <w:numPr>
          <w:ilvl w:val="0"/>
          <w:numId w:val="11"/>
        </w:numPr>
        <w:rPr>
          <w:rFonts w:ascii="Times New Roman" w:hAnsi="Times New Roman" w:cs="Times New Roman"/>
          <w:i/>
        </w:rPr>
      </w:pPr>
      <w:r w:rsidRPr="008435A5">
        <w:rPr>
          <w:rFonts w:ascii="Times New Roman" w:hAnsi="Times New Roman" w:cs="Times New Roman"/>
          <w:i/>
        </w:rPr>
        <w:t>What is it?</w:t>
      </w:r>
    </w:p>
    <w:p w14:paraId="780CDAD0" w14:textId="5A8E702C" w:rsidR="006D3C38" w:rsidRPr="008435A5" w:rsidRDefault="009B11AE" w:rsidP="003175FC">
      <w:pPr>
        <w:pStyle w:val="ListParagraph"/>
        <w:numPr>
          <w:ilvl w:val="0"/>
          <w:numId w:val="21"/>
        </w:numPr>
        <w:rPr>
          <w:rFonts w:ascii="Times New Roman" w:hAnsi="Times New Roman" w:cs="Times New Roman"/>
        </w:rPr>
      </w:pPr>
      <w:r w:rsidRPr="008435A5">
        <w:rPr>
          <w:rFonts w:ascii="Times New Roman" w:hAnsi="Times New Roman" w:cs="Times New Roman"/>
        </w:rPr>
        <w:t>Leverages partial/incomplete random assignment.</w:t>
      </w:r>
      <w:r w:rsidR="009C186B" w:rsidRPr="008435A5">
        <w:rPr>
          <w:rFonts w:ascii="Times New Roman" w:hAnsi="Times New Roman" w:cs="Times New Roman"/>
        </w:rPr>
        <w:t xml:space="preserve">  Short story:</w:t>
      </w:r>
    </w:p>
    <w:p w14:paraId="58F8C384" w14:textId="1DD4936F" w:rsidR="009C186B" w:rsidRPr="008435A5" w:rsidRDefault="009C186B" w:rsidP="009C186B">
      <w:pPr>
        <w:pStyle w:val="ListParagraph"/>
        <w:numPr>
          <w:ilvl w:val="1"/>
          <w:numId w:val="21"/>
        </w:numPr>
        <w:rPr>
          <w:rFonts w:ascii="Times New Roman" w:hAnsi="Times New Roman" w:cs="Times New Roman"/>
        </w:rPr>
      </w:pPr>
      <w:r w:rsidRPr="008435A5">
        <w:rPr>
          <w:rFonts w:ascii="Times New Roman" w:hAnsi="Times New Roman" w:cs="Times New Roman"/>
        </w:rPr>
        <w:t>You want to estimate the effect of X on Y, but X is not randomly assigned.</w:t>
      </w:r>
    </w:p>
    <w:p w14:paraId="7F28C7D0" w14:textId="4E54E0C9" w:rsidR="009C186B" w:rsidRPr="008435A5" w:rsidRDefault="006C2C52" w:rsidP="009C186B">
      <w:pPr>
        <w:pStyle w:val="ListParagraph"/>
        <w:numPr>
          <w:ilvl w:val="1"/>
          <w:numId w:val="21"/>
        </w:numPr>
        <w:rPr>
          <w:rFonts w:ascii="Times New Roman" w:hAnsi="Times New Roman" w:cs="Times New Roman"/>
        </w:rPr>
      </w:pPr>
      <w:r w:rsidRPr="008435A5">
        <w:rPr>
          <w:rFonts w:ascii="Times New Roman" w:hAnsi="Times New Roman" w:cs="Times New Roman"/>
        </w:rPr>
        <w:t>There is another variable Z (instrument) that …</w:t>
      </w:r>
    </w:p>
    <w:p w14:paraId="69F14C93" w14:textId="65AD6087" w:rsidR="006C2C52" w:rsidRPr="008435A5" w:rsidRDefault="006C2C52" w:rsidP="006C2C52">
      <w:pPr>
        <w:pStyle w:val="ListParagraph"/>
        <w:ind w:left="2520"/>
        <w:rPr>
          <w:rFonts w:ascii="Times New Roman" w:hAnsi="Times New Roman" w:cs="Times New Roman"/>
        </w:rPr>
      </w:pPr>
      <w:r w:rsidRPr="008435A5">
        <w:rPr>
          <w:rFonts w:ascii="Times New Roman" w:hAnsi="Times New Roman" w:cs="Times New Roman"/>
        </w:rPr>
        <w:t xml:space="preserve">a) has a causal effect on </w:t>
      </w:r>
      <w:r w:rsidR="006F33E3" w:rsidRPr="008435A5">
        <w:rPr>
          <w:rFonts w:ascii="Times New Roman" w:hAnsi="Times New Roman" w:cs="Times New Roman"/>
        </w:rPr>
        <w:t>X</w:t>
      </w:r>
      <w:r w:rsidRPr="008435A5">
        <w:rPr>
          <w:rFonts w:ascii="Times New Roman" w:hAnsi="Times New Roman" w:cs="Times New Roman"/>
        </w:rPr>
        <w:t xml:space="preserve"> (First Stage)</w:t>
      </w:r>
    </w:p>
    <w:p w14:paraId="691398F6" w14:textId="05D7831E" w:rsidR="006C2C52" w:rsidRPr="008435A5" w:rsidRDefault="006C2C52" w:rsidP="006C2C52">
      <w:pPr>
        <w:pStyle w:val="ListParagraph"/>
        <w:ind w:left="2520"/>
        <w:rPr>
          <w:rFonts w:ascii="Times New Roman" w:hAnsi="Times New Roman" w:cs="Times New Roman"/>
        </w:rPr>
      </w:pPr>
      <w:r w:rsidRPr="008435A5">
        <w:rPr>
          <w:rFonts w:ascii="Times New Roman" w:hAnsi="Times New Roman" w:cs="Times New Roman"/>
        </w:rPr>
        <w:t>b) is “as good as randomly” assigned (Independence Assumption)</w:t>
      </w:r>
    </w:p>
    <w:p w14:paraId="38B5F963" w14:textId="51CBC29E" w:rsidR="00E801F9" w:rsidRPr="008435A5" w:rsidRDefault="006C2C52" w:rsidP="00E801F9">
      <w:pPr>
        <w:pStyle w:val="ListParagraph"/>
        <w:ind w:left="2520"/>
        <w:rPr>
          <w:rFonts w:ascii="Times New Roman" w:hAnsi="Times New Roman" w:cs="Times New Roman"/>
        </w:rPr>
      </w:pPr>
      <w:r w:rsidRPr="008435A5">
        <w:rPr>
          <w:rFonts w:ascii="Times New Roman" w:hAnsi="Times New Roman" w:cs="Times New Roman"/>
        </w:rPr>
        <w:t>c) only affects Y through its effect on X (Exclusion Restriction)</w:t>
      </w:r>
    </w:p>
    <w:p w14:paraId="50A95B8B" w14:textId="5D612402" w:rsidR="00E801F9" w:rsidRPr="008435A5" w:rsidRDefault="00C131CF" w:rsidP="006C2C52">
      <w:pPr>
        <w:pStyle w:val="ListParagraph"/>
        <w:numPr>
          <w:ilvl w:val="1"/>
          <w:numId w:val="21"/>
        </w:numPr>
        <w:rPr>
          <w:rFonts w:ascii="Times New Roman" w:hAnsi="Times New Roman" w:cs="Times New Roman"/>
        </w:rPr>
      </w:pPr>
      <w:r w:rsidRPr="008435A5">
        <w:rPr>
          <w:rFonts w:ascii="Times New Roman" w:hAnsi="Times New Roman" w:cs="Times New Roman"/>
        </w:rPr>
        <w:t xml:space="preserve">The part of the variation </w:t>
      </w:r>
      <w:r w:rsidR="00E64983" w:rsidRPr="008435A5">
        <w:rPr>
          <w:rFonts w:ascii="Times New Roman" w:hAnsi="Times New Roman" w:cs="Times New Roman"/>
        </w:rPr>
        <w:t xml:space="preserve">in </w:t>
      </w:r>
      <w:r w:rsidRPr="008435A5">
        <w:rPr>
          <w:rFonts w:ascii="Times New Roman" w:hAnsi="Times New Roman" w:cs="Times New Roman"/>
        </w:rPr>
        <w:t xml:space="preserve">X that is </w:t>
      </w:r>
      <w:r w:rsidR="00950122" w:rsidRPr="008435A5">
        <w:rPr>
          <w:rFonts w:ascii="Times New Roman" w:hAnsi="Times New Roman" w:cs="Times New Roman"/>
        </w:rPr>
        <w:t xml:space="preserve">caused by Z is not endogenous (no selection bias) </w:t>
      </w:r>
      <w:r w:rsidR="00F22046" w:rsidRPr="008435A5">
        <w:rPr>
          <w:rFonts w:ascii="Times New Roman" w:hAnsi="Times New Roman" w:cs="Times New Roman"/>
        </w:rPr>
        <w:sym w:font="Wingdings" w:char="F0E0"/>
      </w:r>
      <w:r w:rsidR="00F22046" w:rsidRPr="008435A5">
        <w:rPr>
          <w:rFonts w:ascii="Times New Roman" w:hAnsi="Times New Roman" w:cs="Times New Roman"/>
        </w:rPr>
        <w:t xml:space="preserve"> use this variation to estimate the effect of X on Y</w:t>
      </w:r>
    </w:p>
    <w:p w14:paraId="72AF3611" w14:textId="77777777" w:rsidR="0021656F" w:rsidRPr="008435A5" w:rsidRDefault="0021656F" w:rsidP="0021656F">
      <w:pPr>
        <w:pStyle w:val="ListParagraph"/>
        <w:ind w:left="2520"/>
        <w:rPr>
          <w:rFonts w:ascii="Times New Roman" w:hAnsi="Times New Roman" w:cs="Times New Roman"/>
        </w:rPr>
      </w:pPr>
    </w:p>
    <w:p w14:paraId="158085D8" w14:textId="7B621110" w:rsidR="000D4F99" w:rsidRPr="008435A5" w:rsidRDefault="000D4F99" w:rsidP="002D6600">
      <w:pPr>
        <w:pStyle w:val="ListParagraph"/>
        <w:numPr>
          <w:ilvl w:val="0"/>
          <w:numId w:val="21"/>
        </w:numPr>
        <w:rPr>
          <w:rFonts w:ascii="Times New Roman" w:hAnsi="Times New Roman" w:cs="Times New Roman"/>
          <w:u w:val="single"/>
        </w:rPr>
      </w:pPr>
      <w:r w:rsidRPr="008435A5">
        <w:rPr>
          <w:rFonts w:ascii="Times New Roman" w:hAnsi="Times New Roman" w:cs="Times New Roman"/>
          <w:u w:val="single"/>
        </w:rPr>
        <w:t>Simple Example:</w:t>
      </w:r>
    </w:p>
    <w:p w14:paraId="0972A520" w14:textId="67F5F7B6" w:rsidR="00E33312" w:rsidRPr="008435A5" w:rsidRDefault="00E33312" w:rsidP="000D4F99">
      <w:pPr>
        <w:pStyle w:val="ListParagraph"/>
        <w:numPr>
          <w:ilvl w:val="1"/>
          <w:numId w:val="21"/>
        </w:numPr>
        <w:rPr>
          <w:rFonts w:ascii="Times New Roman" w:hAnsi="Times New Roman" w:cs="Times New Roman"/>
        </w:rPr>
      </w:pPr>
      <w:r w:rsidRPr="008435A5">
        <w:rPr>
          <w:rFonts w:ascii="Times New Roman" w:hAnsi="Times New Roman" w:cs="Times New Roman"/>
        </w:rPr>
        <w:t xml:space="preserve">Want to estimate the effect of receiving writing </w:t>
      </w:r>
      <w:r w:rsidR="00E418F3" w:rsidRPr="008435A5">
        <w:rPr>
          <w:rFonts w:ascii="Times New Roman" w:hAnsi="Times New Roman" w:cs="Times New Roman"/>
        </w:rPr>
        <w:t>tutoring (X) on GPA (Y).</w:t>
      </w:r>
    </w:p>
    <w:p w14:paraId="7DC6F98C" w14:textId="3D1EC9C1" w:rsidR="00045C77" w:rsidRPr="008435A5" w:rsidRDefault="00045C77" w:rsidP="00045C77">
      <w:pPr>
        <w:pStyle w:val="ListParagraph"/>
        <w:numPr>
          <w:ilvl w:val="2"/>
          <w:numId w:val="21"/>
        </w:numPr>
        <w:rPr>
          <w:rFonts w:ascii="Times New Roman" w:hAnsi="Times New Roman" w:cs="Times New Roman"/>
        </w:rPr>
      </w:pPr>
      <m:oMath>
        <m:r>
          <w:rPr>
            <w:rFonts w:ascii="Cambria Math" w:hAnsi="Cambria Math" w:cs="Times New Roman"/>
          </w:rPr>
          <m:t>E</m:t>
        </m:r>
        <m:d>
          <m:dPr>
            <m:begChr m:val="["/>
            <m:endChr m:val="]"/>
            <m:ctrlPr>
              <w:rPr>
                <w:rFonts w:ascii="Cambria Math" w:hAnsi="Cambria Math" w:cs="Times New Roman"/>
                <w:i/>
                <w:iCs/>
              </w:rPr>
            </m:ctrlPr>
          </m:dPr>
          <m:e>
            <m:sSub>
              <m:sSubPr>
                <m:ctrlPr>
                  <w:rPr>
                    <w:rFonts w:ascii="Cambria Math" w:hAnsi="Cambria Math" w:cs="Times New Roman"/>
                    <w:i/>
                    <w:iCs/>
                  </w:rPr>
                </m:ctrlPr>
              </m:sSubPr>
              <m:e>
                <m:r>
                  <w:rPr>
                    <w:rFonts w:ascii="Cambria Math" w:hAnsi="Cambria Math" w:cs="Times New Roman"/>
                  </w:rPr>
                  <m:t>Y</m:t>
                </m:r>
              </m:e>
              <m:sub>
                <m:r>
                  <w:rPr>
                    <w:rFonts w:ascii="Cambria Math" w:hAnsi="Cambria Math" w:cs="Times New Roman"/>
                  </w:rPr>
                  <m:t>i</m:t>
                </m:r>
              </m:sub>
            </m:sSub>
          </m:e>
          <m:e>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=1</m:t>
            </m:r>
          </m:e>
        </m:d>
        <m:r>
          <w:rPr>
            <w:rFonts w:ascii="Cambria Math" w:hAnsi="Cambria Math" w:cs="Times New Roman"/>
          </w:rPr>
          <m:t>-E</m:t>
        </m:r>
        <m:d>
          <m:dPr>
            <m:begChr m:val="["/>
            <m:endChr m:val="]"/>
            <m:ctrlPr>
              <w:rPr>
                <w:rFonts w:ascii="Cambria Math" w:hAnsi="Cambria Math" w:cs="Times New Roman"/>
                <w:i/>
                <w:iCs/>
              </w:rPr>
            </m:ctrlPr>
          </m:dPr>
          <m:e>
            <m:sSub>
              <m:sSubPr>
                <m:ctrlPr>
                  <w:rPr>
                    <w:rFonts w:ascii="Cambria Math" w:hAnsi="Cambria Math" w:cs="Times New Roman"/>
                    <w:i/>
                    <w:iCs/>
                  </w:rPr>
                </m:ctrlPr>
              </m:sSubPr>
              <m:e>
                <m:r>
                  <w:rPr>
                    <w:rFonts w:ascii="Cambria Math" w:hAnsi="Cambria Math" w:cs="Times New Roman"/>
                  </w:rPr>
                  <m:t>Y</m:t>
                </m:r>
              </m:e>
              <m:sub>
                <m:r>
                  <w:rPr>
                    <w:rFonts w:ascii="Cambria Math" w:hAnsi="Cambria Math" w:cs="Times New Roman"/>
                  </w:rPr>
                  <m:t>i</m:t>
                </m:r>
              </m:sub>
            </m:sSub>
          </m:e>
          <m:e>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=0</m:t>
            </m:r>
          </m:e>
        </m:d>
      </m:oMath>
      <w:r w:rsidR="006D3C48" w:rsidRPr="008435A5">
        <w:rPr>
          <w:rFonts w:ascii="Times New Roman" w:eastAsiaTheme="minorEastAsia" w:hAnsi="Times New Roman" w:cs="Times New Roman"/>
          <w:iCs/>
        </w:rPr>
        <w:t xml:space="preserve"> will be a biased estimate of the effect of tutoring because those who seek it out tend to have a higher GPA.</w:t>
      </w:r>
    </w:p>
    <w:p w14:paraId="7C359C87" w14:textId="641267FB" w:rsidR="000D4F99" w:rsidRPr="008435A5" w:rsidRDefault="00C4466F" w:rsidP="000D4F99">
      <w:pPr>
        <w:pStyle w:val="ListParagraph"/>
        <w:numPr>
          <w:ilvl w:val="1"/>
          <w:numId w:val="21"/>
        </w:numPr>
        <w:rPr>
          <w:rFonts w:ascii="Times New Roman" w:hAnsi="Times New Roman" w:cs="Times New Roman"/>
        </w:rPr>
      </w:pPr>
      <w:r w:rsidRPr="008435A5">
        <w:rPr>
          <w:rFonts w:ascii="Times New Roman" w:hAnsi="Times New Roman" w:cs="Times New Roman"/>
        </w:rPr>
        <w:t xml:space="preserve">Randomly selected cadets are given reminders that </w:t>
      </w:r>
      <w:r w:rsidR="00E33312" w:rsidRPr="008435A5">
        <w:rPr>
          <w:rFonts w:ascii="Times New Roman" w:hAnsi="Times New Roman" w:cs="Times New Roman"/>
        </w:rPr>
        <w:t>writing tutors are available to them</w:t>
      </w:r>
      <w:r w:rsidR="007824F1" w:rsidRPr="008435A5">
        <w:rPr>
          <w:rFonts w:ascii="Times New Roman" w:hAnsi="Times New Roman" w:cs="Times New Roman"/>
        </w:rPr>
        <w:t xml:space="preserve"> (Z)</w:t>
      </w:r>
      <w:r w:rsidR="00E33312" w:rsidRPr="008435A5">
        <w:rPr>
          <w:rFonts w:ascii="Times New Roman" w:hAnsi="Times New Roman" w:cs="Times New Roman"/>
        </w:rPr>
        <w:t xml:space="preserve">. </w:t>
      </w:r>
      <w:r w:rsidR="00512250" w:rsidRPr="008435A5">
        <w:rPr>
          <w:rFonts w:ascii="Times New Roman" w:hAnsi="Times New Roman" w:cs="Times New Roman"/>
        </w:rPr>
        <w:t>Cadets are randomly offered the option</w:t>
      </w:r>
      <w:r w:rsidR="00FD093A" w:rsidRPr="008435A5">
        <w:rPr>
          <w:rFonts w:ascii="Times New Roman" w:hAnsi="Times New Roman" w:cs="Times New Roman"/>
        </w:rPr>
        <w:t xml:space="preserve"> of having a writing tutor.</w:t>
      </w:r>
    </w:p>
    <w:p w14:paraId="40A5D47C" w14:textId="175EB189" w:rsidR="007824F1" w:rsidRPr="008435A5" w:rsidRDefault="007824F1" w:rsidP="007824F1">
      <w:pPr>
        <w:pStyle w:val="ListParagraph"/>
        <w:numPr>
          <w:ilvl w:val="2"/>
          <w:numId w:val="21"/>
        </w:numPr>
        <w:rPr>
          <w:rFonts w:ascii="Times New Roman" w:hAnsi="Times New Roman" w:cs="Times New Roman"/>
        </w:rPr>
      </w:pPr>
      <m:oMath>
        <m:r>
          <w:rPr>
            <w:rFonts w:ascii="Cambria Math" w:hAnsi="Cambria Math" w:cs="Times New Roman"/>
          </w:rPr>
          <m:t>E</m:t>
        </m:r>
        <m:d>
          <m:dPr>
            <m:begChr m:val="["/>
            <m:endChr m:val="]"/>
            <m:ctrlPr>
              <w:rPr>
                <w:rFonts w:ascii="Cambria Math" w:hAnsi="Cambria Math" w:cs="Times New Roman"/>
                <w:i/>
                <w:iCs/>
              </w:rPr>
            </m:ctrlPr>
          </m:dPr>
          <m:e>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i</m:t>
                </m:r>
              </m:sub>
            </m:sSub>
          </m:e>
          <m:e>
            <m:sSub>
              <m:sSubPr>
                <m:ctrlPr>
                  <w:rPr>
                    <w:rFonts w:ascii="Cambria Math" w:hAnsi="Cambria Math" w:cs="Times New Roman"/>
                    <w:i/>
                    <w:iCs/>
                  </w:rPr>
                </m:ctrlPr>
              </m:sSubPr>
              <m:e>
                <m:r>
                  <w:rPr>
                    <w:rFonts w:ascii="Cambria Math" w:hAnsi="Cambria Math" w:cs="Times New Roman"/>
                  </w:rPr>
                  <m:t>Z</m:t>
                </m:r>
              </m:e>
              <m:sub>
                <m:r>
                  <w:rPr>
                    <w:rFonts w:ascii="Cambria Math" w:hAnsi="Cambria Math" w:cs="Times New Roman"/>
                  </w:rPr>
                  <m:t>i</m:t>
                </m:r>
              </m:sub>
            </m:sSub>
            <m:r>
              <w:rPr>
                <w:rFonts w:ascii="Cambria Math" w:hAnsi="Cambria Math" w:cs="Times New Roman"/>
              </w:rPr>
              <m:t>=1</m:t>
            </m:r>
          </m:e>
        </m:d>
        <m:r>
          <w:rPr>
            <w:rFonts w:ascii="Cambria Math" w:hAnsi="Cambria Math" w:cs="Times New Roman"/>
          </w:rPr>
          <m:t>-E</m:t>
        </m:r>
        <m:d>
          <m:dPr>
            <m:begChr m:val="["/>
            <m:endChr m:val="]"/>
            <m:ctrlPr>
              <w:rPr>
                <w:rFonts w:ascii="Cambria Math" w:hAnsi="Cambria Math" w:cs="Times New Roman"/>
                <w:i/>
                <w:iCs/>
              </w:rPr>
            </m:ctrlPr>
          </m:dPr>
          <m:e>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i</m:t>
                </m:r>
              </m:sub>
            </m:sSub>
          </m:e>
          <m:e>
            <m:sSub>
              <m:sSubPr>
                <m:ctrlPr>
                  <w:rPr>
                    <w:rFonts w:ascii="Cambria Math" w:hAnsi="Cambria Math" w:cs="Times New Roman"/>
                    <w:i/>
                    <w:iCs/>
                  </w:rPr>
                </m:ctrlPr>
              </m:sSubPr>
              <m:e>
                <m:r>
                  <w:rPr>
                    <w:rFonts w:ascii="Cambria Math" w:hAnsi="Cambria Math" w:cs="Times New Roman"/>
                  </w:rPr>
                  <m:t>Z</m:t>
                </m:r>
              </m:e>
              <m:sub>
                <m:r>
                  <w:rPr>
                    <w:rFonts w:ascii="Cambria Math" w:hAnsi="Cambria Math" w:cs="Times New Roman"/>
                  </w:rPr>
                  <m:t>i</m:t>
                </m:r>
              </m:sub>
            </m:sSub>
            <m:r>
              <w:rPr>
                <w:rFonts w:ascii="Cambria Math" w:hAnsi="Cambria Math" w:cs="Times New Roman"/>
              </w:rPr>
              <m:t>=0</m:t>
            </m:r>
          </m:e>
        </m:d>
      </m:oMath>
      <w:r w:rsidR="00DC63DB" w:rsidRPr="008435A5">
        <w:rPr>
          <w:rFonts w:ascii="Times New Roman" w:eastAsiaTheme="minorEastAsia" w:hAnsi="Times New Roman" w:cs="Times New Roman"/>
          <w:iCs/>
        </w:rPr>
        <w:t xml:space="preserve"> is an unbiased estimate of the effect of getting a reminder on likelihood of </w:t>
      </w:r>
      <w:r w:rsidR="00344BCF" w:rsidRPr="008435A5">
        <w:rPr>
          <w:rFonts w:ascii="Times New Roman" w:eastAsiaTheme="minorEastAsia" w:hAnsi="Times New Roman" w:cs="Times New Roman"/>
          <w:iCs/>
        </w:rPr>
        <w:t>receiving tutoring (First Stage).</w:t>
      </w:r>
    </w:p>
    <w:p w14:paraId="78836216" w14:textId="3178DF86" w:rsidR="00FC0983" w:rsidRPr="008435A5" w:rsidRDefault="00344BCF" w:rsidP="00FC0983">
      <w:pPr>
        <w:pStyle w:val="ListParagraph"/>
        <w:numPr>
          <w:ilvl w:val="2"/>
          <w:numId w:val="21"/>
        </w:numPr>
        <w:rPr>
          <w:rFonts w:ascii="Times New Roman" w:eastAsiaTheme="minorEastAsia" w:hAnsi="Times New Roman" w:cs="Times New Roman"/>
        </w:rPr>
      </w:pPr>
      <m:oMath>
        <m:r>
          <w:rPr>
            <w:rFonts w:ascii="Cambria Math" w:hAnsi="Cambria Math" w:cs="Times New Roman"/>
          </w:rPr>
          <m:t>E</m:t>
        </m:r>
        <m:d>
          <m:dPr>
            <m:begChr m:val="["/>
            <m:endChr m:val="]"/>
            <m:ctrlPr>
              <w:rPr>
                <w:rFonts w:ascii="Cambria Math" w:hAnsi="Cambria Math" w:cs="Times New Roman"/>
                <w:i/>
                <w:iCs/>
              </w:rPr>
            </m:ctrlPr>
          </m:dPr>
          <m:e>
            <m:sSub>
              <m:sSubPr>
                <m:ctrlPr>
                  <w:rPr>
                    <w:rFonts w:ascii="Cambria Math" w:hAnsi="Cambria Math" w:cs="Times New Roman"/>
                    <w:i/>
                    <w:iCs/>
                  </w:rPr>
                </m:ctrlPr>
              </m:sSubPr>
              <m:e>
                <m:r>
                  <w:rPr>
                    <w:rFonts w:ascii="Cambria Math" w:hAnsi="Cambria Math" w:cs="Times New Roman"/>
                  </w:rPr>
                  <m:t>Y</m:t>
                </m:r>
              </m:e>
              <m:sub>
                <m:r>
                  <w:rPr>
                    <w:rFonts w:ascii="Cambria Math" w:hAnsi="Cambria Math" w:cs="Times New Roman"/>
                  </w:rPr>
                  <m:t>i</m:t>
                </m:r>
              </m:sub>
            </m:sSub>
          </m:e>
          <m:e>
            <m:sSub>
              <m:sSubPr>
                <m:ctrlPr>
                  <w:rPr>
                    <w:rFonts w:ascii="Cambria Math" w:hAnsi="Cambria Math" w:cs="Times New Roman"/>
                    <w:i/>
                    <w:iCs/>
                  </w:rPr>
                </m:ctrlPr>
              </m:sSubPr>
              <m:e>
                <m:r>
                  <w:rPr>
                    <w:rFonts w:ascii="Cambria Math" w:hAnsi="Cambria Math" w:cs="Times New Roman"/>
                  </w:rPr>
                  <m:t>Z</m:t>
                </m:r>
              </m:e>
              <m:sub>
                <m:r>
                  <w:rPr>
                    <w:rFonts w:ascii="Cambria Math" w:hAnsi="Cambria Math" w:cs="Times New Roman"/>
                  </w:rPr>
                  <m:t>i</m:t>
                </m:r>
              </m:sub>
            </m:sSub>
            <m:r>
              <w:rPr>
                <w:rFonts w:ascii="Cambria Math" w:hAnsi="Cambria Math" w:cs="Times New Roman"/>
              </w:rPr>
              <m:t>=1</m:t>
            </m:r>
          </m:e>
        </m:d>
        <m:r>
          <w:rPr>
            <w:rFonts w:ascii="Cambria Math" w:hAnsi="Cambria Math" w:cs="Times New Roman"/>
          </w:rPr>
          <m:t>-E</m:t>
        </m:r>
        <m:d>
          <m:dPr>
            <m:begChr m:val="["/>
            <m:endChr m:val="]"/>
            <m:ctrlPr>
              <w:rPr>
                <w:rFonts w:ascii="Cambria Math" w:hAnsi="Cambria Math" w:cs="Times New Roman"/>
                <w:i/>
                <w:iCs/>
              </w:rPr>
            </m:ctrlPr>
          </m:dPr>
          <m:e>
            <m:sSub>
              <m:sSubPr>
                <m:ctrlPr>
                  <w:rPr>
                    <w:rFonts w:ascii="Cambria Math" w:hAnsi="Cambria Math" w:cs="Times New Roman"/>
                    <w:i/>
                    <w:iCs/>
                  </w:rPr>
                </m:ctrlPr>
              </m:sSubPr>
              <m:e>
                <m:r>
                  <w:rPr>
                    <w:rFonts w:ascii="Cambria Math" w:hAnsi="Cambria Math" w:cs="Times New Roman"/>
                  </w:rPr>
                  <m:t>Y</m:t>
                </m:r>
              </m:e>
              <m:sub>
                <m:r>
                  <w:rPr>
                    <w:rFonts w:ascii="Cambria Math" w:hAnsi="Cambria Math" w:cs="Times New Roman"/>
                  </w:rPr>
                  <m:t>i</m:t>
                </m:r>
              </m:sub>
            </m:sSub>
          </m:e>
          <m:e>
            <m:sSub>
              <m:sSubPr>
                <m:ctrlPr>
                  <w:rPr>
                    <w:rFonts w:ascii="Cambria Math" w:hAnsi="Cambria Math" w:cs="Times New Roman"/>
                    <w:i/>
                    <w:iCs/>
                  </w:rPr>
                </m:ctrlPr>
              </m:sSubPr>
              <m:e>
                <m:r>
                  <w:rPr>
                    <w:rFonts w:ascii="Cambria Math" w:hAnsi="Cambria Math" w:cs="Times New Roman"/>
                  </w:rPr>
                  <m:t>Z</m:t>
                </m:r>
              </m:e>
              <m:sub>
                <m:r>
                  <w:rPr>
                    <w:rFonts w:ascii="Cambria Math" w:hAnsi="Cambria Math" w:cs="Times New Roman"/>
                  </w:rPr>
                  <m:t>i</m:t>
                </m:r>
              </m:sub>
            </m:sSub>
            <m:r>
              <w:rPr>
                <w:rFonts w:ascii="Cambria Math" w:hAnsi="Cambria Math" w:cs="Times New Roman"/>
              </w:rPr>
              <m:t>=0</m:t>
            </m:r>
          </m:e>
        </m:d>
      </m:oMath>
      <w:r w:rsidRPr="008435A5">
        <w:rPr>
          <w:rFonts w:ascii="Times New Roman" w:eastAsiaTheme="minorEastAsia" w:hAnsi="Times New Roman" w:cs="Times New Roman"/>
          <w:iCs/>
        </w:rPr>
        <w:t xml:space="preserve"> is an unbiased estimate of the effect of getting a reminder on GPA (Reduced Form).</w:t>
      </w:r>
      <w:r w:rsidR="00FC0983" w:rsidRPr="008435A5">
        <w:rPr>
          <w:rFonts w:ascii="Times New Roman" w:eastAsiaTheme="minorEastAsia" w:hAnsi="Times New Roman" w:cs="Times New Roman"/>
          <w:iCs/>
        </w:rPr>
        <w:t xml:space="preserve"> </w:t>
      </w:r>
      <w:r w:rsidR="00FC0983" w:rsidRPr="008435A5">
        <w:rPr>
          <w:rFonts w:ascii="Times New Roman" w:eastAsiaTheme="minorEastAsia" w:hAnsi="Times New Roman" w:cs="Times New Roman"/>
        </w:rPr>
        <w:t xml:space="preserve">This is called the </w:t>
      </w:r>
      <w:r w:rsidR="00FC0983" w:rsidRPr="008435A5">
        <w:rPr>
          <w:rFonts w:ascii="Times New Roman" w:eastAsiaTheme="minorEastAsia" w:hAnsi="Times New Roman" w:cs="Times New Roman"/>
          <w:i/>
        </w:rPr>
        <w:t>Intent-to-Treat (ITT)</w:t>
      </w:r>
      <w:r w:rsidR="00FC0983" w:rsidRPr="008435A5">
        <w:rPr>
          <w:rFonts w:ascii="Times New Roman" w:eastAsiaTheme="minorEastAsia" w:hAnsi="Times New Roman" w:cs="Times New Roman"/>
        </w:rPr>
        <w:t xml:space="preserve"> effect.  The estimate will be unbiased so long as Z is “as good as randomly” assigned.  </w:t>
      </w:r>
      <w:proofErr w:type="gramStart"/>
      <w:r w:rsidR="00FC0983" w:rsidRPr="008435A5">
        <w:rPr>
          <w:rFonts w:ascii="Times New Roman" w:eastAsiaTheme="minorEastAsia" w:hAnsi="Times New Roman" w:cs="Times New Roman"/>
        </w:rPr>
        <w:t>BUT,</w:t>
      </w:r>
      <w:proofErr w:type="gramEnd"/>
      <w:r w:rsidR="00FC0983" w:rsidRPr="008435A5">
        <w:rPr>
          <w:rFonts w:ascii="Times New Roman" w:eastAsiaTheme="minorEastAsia" w:hAnsi="Times New Roman" w:cs="Times New Roman"/>
        </w:rPr>
        <w:t xml:space="preserve"> it</w:t>
      </w:r>
      <w:r w:rsidR="0083279C" w:rsidRPr="008435A5">
        <w:rPr>
          <w:rFonts w:ascii="Times New Roman" w:eastAsiaTheme="minorEastAsia" w:hAnsi="Times New Roman" w:cs="Times New Roman"/>
        </w:rPr>
        <w:t xml:space="preserve"> isn’t an answer to the question you were really after (in this case).</w:t>
      </w:r>
    </w:p>
    <w:p w14:paraId="0EFB0691" w14:textId="6DBD4E3C" w:rsidR="00344BCF" w:rsidRPr="008435A5" w:rsidRDefault="009B151D" w:rsidP="00344BCF">
      <w:pPr>
        <w:pStyle w:val="ListParagraph"/>
        <w:numPr>
          <w:ilvl w:val="2"/>
          <w:numId w:val="21"/>
        </w:numPr>
        <w:rPr>
          <w:rFonts w:ascii="Times New Roman" w:hAnsi="Times New Roman" w:cs="Times New Roman"/>
        </w:rPr>
      </w:pPr>
      <m:oMath>
        <m:f>
          <m:fPr>
            <m:ctrlPr>
              <w:rPr>
                <w:rFonts w:ascii="Cambria Math" w:hAnsi="Cambria Math" w:cs="Times New Roman"/>
                <w:i/>
                <w:iCs/>
              </w:rPr>
            </m:ctrlPr>
          </m:fPr>
          <m:num>
            <m:r>
              <w:rPr>
                <w:rFonts w:ascii="Cambria Math" w:hAnsi="Cambria Math" w:cs="Times New Roman"/>
              </w:rPr>
              <m:t>E</m:t>
            </m:r>
            <m:d>
              <m:dPr>
                <m:begChr m:val="["/>
                <m:endChr m:val="]"/>
                <m:ctrlPr>
                  <w:rPr>
                    <w:rFonts w:ascii="Cambria Math" w:hAnsi="Cambria Math" w:cs="Times New Roman"/>
                    <w:i/>
                    <w:iCs/>
                  </w:rPr>
                </m:ctrlPr>
              </m:dPr>
              <m:e>
                <m:sSub>
                  <m:sSubPr>
                    <m:ctrlPr>
                      <w:rPr>
                        <w:rFonts w:ascii="Cambria Math" w:hAnsi="Cambria Math" w:cs="Times New Roman"/>
                        <w:i/>
                        <w:iCs/>
                      </w:rPr>
                    </m:ctrlPr>
                  </m:sSubPr>
                  <m:e>
                    <m:r>
                      <w:rPr>
                        <w:rFonts w:ascii="Cambria Math" w:hAnsi="Cambria Math" w:cs="Times New Roman"/>
                      </w:rPr>
                      <m:t>Y</m:t>
                    </m:r>
                  </m:e>
                  <m:sub>
                    <m:r>
                      <w:rPr>
                        <w:rFonts w:ascii="Cambria Math" w:hAnsi="Cambria Math" w:cs="Times New Roman"/>
                      </w:rPr>
                      <m:t>i</m:t>
                    </m:r>
                  </m:sub>
                </m:sSub>
              </m:e>
              <m:e>
                <m:sSub>
                  <m:sSubPr>
                    <m:ctrlPr>
                      <w:rPr>
                        <w:rFonts w:ascii="Cambria Math" w:hAnsi="Cambria Math" w:cs="Times New Roman"/>
                        <w:i/>
                        <w:iCs/>
                      </w:rPr>
                    </m:ctrlPr>
                  </m:sSubPr>
                  <m:e>
                    <m:r>
                      <w:rPr>
                        <w:rFonts w:ascii="Cambria Math" w:hAnsi="Cambria Math" w:cs="Times New Roman"/>
                      </w:rPr>
                      <m:t>Z</m:t>
                    </m:r>
                  </m:e>
                  <m:sub>
                    <m:r>
                      <w:rPr>
                        <w:rFonts w:ascii="Cambria Math" w:hAnsi="Cambria Math" w:cs="Times New Roman"/>
                      </w:rPr>
                      <m:t>i</m:t>
                    </m:r>
                  </m:sub>
                </m:sSub>
                <m:r>
                  <w:rPr>
                    <w:rFonts w:ascii="Cambria Math" w:hAnsi="Cambria Math" w:cs="Times New Roman"/>
                  </w:rPr>
                  <m:t>=1</m:t>
                </m:r>
              </m:e>
            </m:d>
            <m:r>
              <w:rPr>
                <w:rFonts w:ascii="Cambria Math" w:hAnsi="Cambria Math" w:cs="Times New Roman"/>
              </w:rPr>
              <m:t>-E</m:t>
            </m:r>
            <m:d>
              <m:dPr>
                <m:begChr m:val="["/>
                <m:endChr m:val="]"/>
                <m:ctrlPr>
                  <w:rPr>
                    <w:rFonts w:ascii="Cambria Math" w:hAnsi="Cambria Math" w:cs="Times New Roman"/>
                    <w:i/>
                    <w:iCs/>
                  </w:rPr>
                </m:ctrlPr>
              </m:dPr>
              <m:e>
                <m:sSub>
                  <m:sSubPr>
                    <m:ctrlPr>
                      <w:rPr>
                        <w:rFonts w:ascii="Cambria Math" w:hAnsi="Cambria Math" w:cs="Times New Roman"/>
                        <w:i/>
                        <w:iCs/>
                      </w:rPr>
                    </m:ctrlPr>
                  </m:sSubPr>
                  <m:e>
                    <m:r>
                      <w:rPr>
                        <w:rFonts w:ascii="Cambria Math" w:hAnsi="Cambria Math" w:cs="Times New Roman"/>
                      </w:rPr>
                      <m:t>Y</m:t>
                    </m:r>
                  </m:e>
                  <m:sub>
                    <m:r>
                      <w:rPr>
                        <w:rFonts w:ascii="Cambria Math" w:hAnsi="Cambria Math" w:cs="Times New Roman"/>
                      </w:rPr>
                      <m:t>i</m:t>
                    </m:r>
                  </m:sub>
                </m:sSub>
              </m:e>
              <m:e>
                <m:sSub>
                  <m:sSubPr>
                    <m:ctrlPr>
                      <w:rPr>
                        <w:rFonts w:ascii="Cambria Math" w:hAnsi="Cambria Math" w:cs="Times New Roman"/>
                        <w:i/>
                        <w:iCs/>
                      </w:rPr>
                    </m:ctrlPr>
                  </m:sSubPr>
                  <m:e>
                    <m:r>
                      <w:rPr>
                        <w:rFonts w:ascii="Cambria Math" w:hAnsi="Cambria Math" w:cs="Times New Roman"/>
                      </w:rPr>
                      <m:t>Z</m:t>
                    </m:r>
                  </m:e>
                  <m:sub>
                    <m:r>
                      <w:rPr>
                        <w:rFonts w:ascii="Cambria Math" w:hAnsi="Cambria Math" w:cs="Times New Roman"/>
                      </w:rPr>
                      <m:t>i</m:t>
                    </m:r>
                  </m:sub>
                </m:sSub>
                <m:r>
                  <w:rPr>
                    <w:rFonts w:ascii="Cambria Math" w:hAnsi="Cambria Math" w:cs="Times New Roman"/>
                  </w:rPr>
                  <m:t>=0</m:t>
                </m:r>
              </m:e>
            </m:d>
          </m:num>
          <m:den>
            <m:r>
              <w:rPr>
                <w:rFonts w:ascii="Cambria Math" w:hAnsi="Cambria Math" w:cs="Times New Roman"/>
              </w:rPr>
              <m:t>E</m:t>
            </m:r>
            <m:d>
              <m:dPr>
                <m:begChr m:val="["/>
                <m:endChr m:val="]"/>
                <m:ctrlPr>
                  <w:rPr>
                    <w:rFonts w:ascii="Cambria Math" w:hAnsi="Cambria Math" w:cs="Times New Roman"/>
                    <w:i/>
                    <w:iCs/>
                  </w:rPr>
                </m:ctrlPr>
              </m:dPr>
              <m:e>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i</m:t>
                    </m:r>
                  </m:sub>
                </m:sSub>
              </m:e>
              <m:e>
                <m:sSub>
                  <m:sSubPr>
                    <m:ctrlPr>
                      <w:rPr>
                        <w:rFonts w:ascii="Cambria Math" w:hAnsi="Cambria Math" w:cs="Times New Roman"/>
                        <w:i/>
                        <w:iCs/>
                      </w:rPr>
                    </m:ctrlPr>
                  </m:sSubPr>
                  <m:e>
                    <m:r>
                      <w:rPr>
                        <w:rFonts w:ascii="Cambria Math" w:hAnsi="Cambria Math" w:cs="Times New Roman"/>
                      </w:rPr>
                      <m:t>Z</m:t>
                    </m:r>
                  </m:e>
                  <m:sub>
                    <m:r>
                      <w:rPr>
                        <w:rFonts w:ascii="Cambria Math" w:hAnsi="Cambria Math" w:cs="Times New Roman"/>
                      </w:rPr>
                      <m:t>i</m:t>
                    </m:r>
                  </m:sub>
                </m:sSub>
                <m:r>
                  <w:rPr>
                    <w:rFonts w:ascii="Cambria Math" w:hAnsi="Cambria Math" w:cs="Times New Roman"/>
                  </w:rPr>
                  <m:t>=1</m:t>
                </m:r>
              </m:e>
            </m:d>
            <m:r>
              <w:rPr>
                <w:rFonts w:ascii="Cambria Math" w:hAnsi="Cambria Math" w:cs="Times New Roman"/>
              </w:rPr>
              <m:t>-E</m:t>
            </m:r>
            <m:d>
              <m:dPr>
                <m:begChr m:val="["/>
                <m:endChr m:val="]"/>
                <m:ctrlPr>
                  <w:rPr>
                    <w:rFonts w:ascii="Cambria Math" w:hAnsi="Cambria Math" w:cs="Times New Roman"/>
                    <w:i/>
                    <w:iCs/>
                  </w:rPr>
                </m:ctrlPr>
              </m:dPr>
              <m:e>
                <m:sSub>
                  <m:sSubPr>
                    <m:ctrlPr>
                      <w:rPr>
                        <w:rFonts w:ascii="Cambria Math" w:hAnsi="Cambria Math" w:cs="Times New Roman"/>
                        <w:i/>
                        <w:iCs/>
                      </w:rPr>
                    </m:ctrlPr>
                  </m:sSubPr>
                  <m:e>
                    <m:r>
                      <w:rPr>
                        <w:rFonts w:ascii="Cambria Math" w:hAnsi="Cambria Math" w:cs="Times New Roman"/>
                      </w:rPr>
                      <m:t>X</m:t>
                    </m:r>
                  </m:e>
                  <m:sub>
                    <m:r>
                      <w:rPr>
                        <w:rFonts w:ascii="Cambria Math" w:hAnsi="Cambria Math" w:cs="Times New Roman"/>
                      </w:rPr>
                      <m:t>i</m:t>
                    </m:r>
                  </m:sub>
                </m:sSub>
              </m:e>
              <m:e>
                <m:sSub>
                  <m:sSubPr>
                    <m:ctrlPr>
                      <w:rPr>
                        <w:rFonts w:ascii="Cambria Math" w:hAnsi="Cambria Math" w:cs="Times New Roman"/>
                        <w:i/>
                        <w:iCs/>
                      </w:rPr>
                    </m:ctrlPr>
                  </m:sSubPr>
                  <m:e>
                    <m:r>
                      <w:rPr>
                        <w:rFonts w:ascii="Cambria Math" w:hAnsi="Cambria Math" w:cs="Times New Roman"/>
                      </w:rPr>
                      <m:t>Z</m:t>
                    </m:r>
                  </m:e>
                  <m:sub>
                    <m:r>
                      <w:rPr>
                        <w:rFonts w:ascii="Cambria Math" w:hAnsi="Cambria Math" w:cs="Times New Roman"/>
                      </w:rPr>
                      <m:t>i</m:t>
                    </m:r>
                  </m:sub>
                </m:sSub>
                <m:r>
                  <w:rPr>
                    <w:rFonts w:ascii="Cambria Math" w:hAnsi="Cambria Math" w:cs="Times New Roman"/>
                  </w:rPr>
                  <m:t>=0</m:t>
                </m:r>
              </m:e>
            </m:d>
          </m:den>
        </m:f>
      </m:oMath>
      <w:r w:rsidR="00AC1C72" w:rsidRPr="008435A5">
        <w:rPr>
          <w:rFonts w:ascii="Times New Roman" w:eastAsiaTheme="minorEastAsia" w:hAnsi="Times New Roman" w:cs="Times New Roman"/>
          <w:iCs/>
        </w:rPr>
        <w:t xml:space="preserve">  </w:t>
      </w:r>
      <w:r w:rsidR="008A059B" w:rsidRPr="008435A5">
        <w:rPr>
          <w:rFonts w:ascii="Times New Roman" w:hAnsi="Times New Roman" w:cs="Times New Roman"/>
        </w:rPr>
        <w:t xml:space="preserve">is an IV estimate of the </w:t>
      </w:r>
      <w:r w:rsidR="0037200B" w:rsidRPr="008435A5">
        <w:rPr>
          <w:rFonts w:ascii="Times New Roman" w:hAnsi="Times New Roman" w:cs="Times New Roman"/>
        </w:rPr>
        <w:t>Local Average Treatment E</w:t>
      </w:r>
      <w:r w:rsidR="008A059B" w:rsidRPr="008435A5">
        <w:rPr>
          <w:rFonts w:ascii="Times New Roman" w:hAnsi="Times New Roman" w:cs="Times New Roman"/>
        </w:rPr>
        <w:t xml:space="preserve">ffect </w:t>
      </w:r>
      <w:r w:rsidR="0037200B" w:rsidRPr="008435A5">
        <w:rPr>
          <w:rFonts w:ascii="Times New Roman" w:hAnsi="Times New Roman" w:cs="Times New Roman"/>
        </w:rPr>
        <w:t xml:space="preserve">(LATE) </w:t>
      </w:r>
      <w:r w:rsidR="008A059B" w:rsidRPr="008435A5">
        <w:rPr>
          <w:rFonts w:ascii="Times New Roman" w:hAnsi="Times New Roman" w:cs="Times New Roman"/>
        </w:rPr>
        <w:t>of tutoring on GPA</w:t>
      </w:r>
      <w:r w:rsidR="00020F6C" w:rsidRPr="008435A5">
        <w:rPr>
          <w:rFonts w:ascii="Times New Roman" w:hAnsi="Times New Roman" w:cs="Times New Roman"/>
        </w:rPr>
        <w:t xml:space="preserve"> (this simple version is called a Wald Estimator).</w:t>
      </w:r>
      <w:r w:rsidR="0037200B" w:rsidRPr="008435A5">
        <w:rPr>
          <w:rFonts w:ascii="Times New Roman" w:hAnsi="Times New Roman" w:cs="Times New Roman"/>
        </w:rPr>
        <w:t xml:space="preserve">  </w:t>
      </w:r>
      <w:r w:rsidR="008A4D2B" w:rsidRPr="008435A5">
        <w:rPr>
          <w:rFonts w:ascii="Times New Roman" w:hAnsi="Times New Roman" w:cs="Times New Roman"/>
        </w:rPr>
        <w:t xml:space="preserve">LATE is the estimate of the effect </w:t>
      </w:r>
      <w:r w:rsidR="005F2D72" w:rsidRPr="008435A5">
        <w:rPr>
          <w:rFonts w:ascii="Times New Roman" w:hAnsi="Times New Roman" w:cs="Times New Roman"/>
        </w:rPr>
        <w:t xml:space="preserve">on the “compliers”.  </w:t>
      </w:r>
      <w:r w:rsidR="004C7155" w:rsidRPr="008435A5">
        <w:rPr>
          <w:rFonts w:ascii="Times New Roman" w:hAnsi="Times New Roman" w:cs="Times New Roman"/>
        </w:rPr>
        <w:t xml:space="preserve">In this example, the compliers are the </w:t>
      </w:r>
      <w:r w:rsidR="00F75F0D" w:rsidRPr="008435A5">
        <w:rPr>
          <w:rFonts w:ascii="Times New Roman" w:hAnsi="Times New Roman" w:cs="Times New Roman"/>
        </w:rPr>
        <w:t>cadets</w:t>
      </w:r>
      <w:r w:rsidR="004C7155" w:rsidRPr="008435A5">
        <w:rPr>
          <w:rFonts w:ascii="Times New Roman" w:hAnsi="Times New Roman" w:cs="Times New Roman"/>
        </w:rPr>
        <w:t xml:space="preserve"> who change their behavior </w:t>
      </w:r>
      <w:r w:rsidR="00F53CB6" w:rsidRPr="008435A5">
        <w:rPr>
          <w:rFonts w:ascii="Times New Roman" w:hAnsi="Times New Roman" w:cs="Times New Roman"/>
        </w:rPr>
        <w:t xml:space="preserve">because of the reminders.  If those </w:t>
      </w:r>
      <w:r w:rsidR="00F75F0D" w:rsidRPr="008435A5">
        <w:rPr>
          <w:rFonts w:ascii="Times New Roman" w:hAnsi="Times New Roman" w:cs="Times New Roman"/>
        </w:rPr>
        <w:t>cadets</w:t>
      </w:r>
      <w:r w:rsidR="00F53CB6" w:rsidRPr="008435A5">
        <w:rPr>
          <w:rFonts w:ascii="Times New Roman" w:hAnsi="Times New Roman" w:cs="Times New Roman"/>
        </w:rPr>
        <w:t xml:space="preserve"> differ substantially from </w:t>
      </w:r>
      <w:r w:rsidR="00F75F0D" w:rsidRPr="008435A5">
        <w:rPr>
          <w:rFonts w:ascii="Times New Roman" w:hAnsi="Times New Roman" w:cs="Times New Roman"/>
        </w:rPr>
        <w:t xml:space="preserve">other cadets, then the </w:t>
      </w:r>
      <w:proofErr w:type="gramStart"/>
      <w:r w:rsidR="00F75F0D" w:rsidRPr="008435A5">
        <w:rPr>
          <w:rFonts w:ascii="Times New Roman" w:hAnsi="Times New Roman" w:cs="Times New Roman"/>
        </w:rPr>
        <w:t xml:space="preserve">LATE </w:t>
      </w:r>
      <w:r w:rsidR="0083212C" w:rsidRPr="008435A5">
        <w:rPr>
          <w:rFonts w:ascii="Times New Roman" w:hAnsi="Times New Roman" w:cs="Times New Roman"/>
        </w:rPr>
        <w:t xml:space="preserve"> may</w:t>
      </w:r>
      <w:proofErr w:type="gramEnd"/>
      <w:r w:rsidR="0083212C" w:rsidRPr="008435A5">
        <w:rPr>
          <w:rFonts w:ascii="Times New Roman" w:hAnsi="Times New Roman" w:cs="Times New Roman"/>
        </w:rPr>
        <w:t xml:space="preserve"> be very different from the average treatment effect (ATE).</w:t>
      </w:r>
    </w:p>
    <w:p w14:paraId="312BE6AB" w14:textId="20BD087A" w:rsidR="007824F1" w:rsidRPr="008435A5" w:rsidRDefault="007824F1" w:rsidP="009176A4">
      <w:pPr>
        <w:pStyle w:val="ListParagraph"/>
        <w:ind w:left="3240"/>
        <w:rPr>
          <w:rFonts w:ascii="Times New Roman" w:hAnsi="Times New Roman" w:cs="Times New Roman"/>
        </w:rPr>
      </w:pPr>
    </w:p>
    <w:p w14:paraId="24EDA92B" w14:textId="730803A3" w:rsidR="006D29B6" w:rsidRPr="008435A5" w:rsidRDefault="00893212" w:rsidP="002D6600">
      <w:pPr>
        <w:pStyle w:val="ListParagraph"/>
        <w:numPr>
          <w:ilvl w:val="0"/>
          <w:numId w:val="21"/>
        </w:numPr>
        <w:rPr>
          <w:rFonts w:ascii="Times New Roman" w:hAnsi="Times New Roman" w:cs="Times New Roman"/>
        </w:rPr>
      </w:pPr>
      <w:r w:rsidRPr="008435A5">
        <w:rPr>
          <w:rFonts w:ascii="Times New Roman" w:hAnsi="Times New Roman" w:cs="Times New Roman"/>
          <w:i/>
        </w:rPr>
        <w:lastRenderedPageBreak/>
        <w:t>Specification</w:t>
      </w:r>
      <w:r w:rsidR="006D29B6" w:rsidRPr="008435A5">
        <w:rPr>
          <w:rFonts w:ascii="Times New Roman" w:hAnsi="Times New Roman" w:cs="Times New Roman"/>
          <w:i/>
        </w:rPr>
        <w:t>s</w:t>
      </w:r>
      <w:r w:rsidRPr="008435A5">
        <w:rPr>
          <w:rFonts w:ascii="Times New Roman" w:hAnsi="Times New Roman" w:cs="Times New Roman"/>
          <w:i/>
        </w:rPr>
        <w:t>:</w:t>
      </w:r>
    </w:p>
    <w:p w14:paraId="62A0E304" w14:textId="10C9513B" w:rsidR="00A7330B" w:rsidRPr="008435A5" w:rsidRDefault="00A7330B" w:rsidP="006D29B6">
      <w:pPr>
        <w:pStyle w:val="ListParagraph"/>
        <w:numPr>
          <w:ilvl w:val="1"/>
          <w:numId w:val="21"/>
        </w:numPr>
        <w:rPr>
          <w:rFonts w:ascii="Times New Roman" w:hAnsi="Times New Roman" w:cs="Times New Roman"/>
        </w:rPr>
      </w:pPr>
      <w:r w:rsidRPr="008435A5">
        <w:rPr>
          <w:rFonts w:ascii="Times New Roman" w:hAnsi="Times New Roman" w:cs="Times New Roman"/>
          <w:i/>
        </w:rPr>
        <w:t xml:space="preserve">OLS: </w:t>
      </w:r>
      <m:oMath>
        <m:sSub>
          <m:sSubPr>
            <m:ctrlPr>
              <w:rPr>
                <w:rFonts w:ascii="Cambria Math" w:hAnsi="Cambria Math" w:cs="Times New Roman"/>
              </w:rPr>
            </m:ctrlPr>
          </m:sSubPr>
          <m:e>
            <m:r>
              <m:rPr>
                <m:sty m:val="p"/>
              </m:rPr>
              <w:rPr>
                <w:rFonts w:ascii="Cambria Math" w:hAnsi="Cambria Math" w:cs="Times New Roman"/>
              </w:rPr>
              <m:t>Y</m:t>
            </m:r>
          </m:e>
          <m:sub>
            <m:r>
              <m:rPr>
                <m:sty m:val="p"/>
              </m:rP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0</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1</m:t>
            </m:r>
          </m:sub>
        </m:sSub>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ϵ</m:t>
            </m:r>
          </m:e>
          <m:sub>
            <m:r>
              <m:rPr>
                <m:sty m:val="p"/>
              </m:rPr>
              <w:rPr>
                <w:rFonts w:ascii="Cambria Math" w:hAnsi="Cambria Math" w:cs="Times New Roman"/>
              </w:rPr>
              <m:t>i</m:t>
            </m:r>
          </m:sub>
        </m:sSub>
      </m:oMath>
      <w:r w:rsidRPr="008435A5">
        <w:rPr>
          <w:rFonts w:ascii="Times New Roman" w:eastAsiaTheme="minorEastAsia" w:hAnsi="Times New Roman" w:cs="Times New Roman"/>
        </w:rPr>
        <w:t>, since X is not randomly assigned</w:t>
      </w:r>
      <w:r w:rsidR="00327F5B" w:rsidRPr="008435A5">
        <w:rPr>
          <w:rFonts w:ascii="Times New Roman" w:eastAsiaTheme="minorEastAsia" w:hAnsi="Times New Roman" w:cs="Times New Roman"/>
        </w:rPr>
        <w:t xml:space="preserve"> (endogenous)</w:t>
      </w:r>
      <w:r w:rsidR="00E24AAC" w:rsidRPr="008435A5">
        <w:rPr>
          <w:rFonts w:ascii="Times New Roman" w:eastAsiaTheme="minorEastAsia" w:hAnsi="Times New Roman" w:cs="Times New Roman"/>
        </w:rPr>
        <w:t xml:space="preserve"> </w:t>
      </w:r>
      <w:r w:rsidR="00E24AAC" w:rsidRPr="008435A5">
        <w:rPr>
          <w:rFonts w:ascii="Times New Roman" w:eastAsiaTheme="minorEastAsia" w:hAnsi="Times New Roman" w:cs="Times New Roman"/>
        </w:rPr>
        <w:sym w:font="Wingdings" w:char="F0E0"/>
      </w:r>
      <w:r w:rsidR="00A60F92" w:rsidRPr="008435A5">
        <w:rPr>
          <w:rFonts w:ascii="Times New Roman" w:eastAsiaTheme="minorEastAsia" w:hAnsi="Times New Roman" w:cs="Times New Roman"/>
        </w:rPr>
        <w:t xml:space="preserve"> </w:t>
      </w:r>
      <m:oMath>
        <m:r>
          <w:rPr>
            <w:rFonts w:ascii="Cambria Math" w:eastAsiaTheme="minorEastAsia" w:hAnsi="Cambria Math" w:cs="Times New Roman"/>
          </w:rPr>
          <m:t>Corr</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ϵ</m:t>
                </m:r>
              </m:e>
              <m:sub>
                <m:r>
                  <w:rPr>
                    <w:rFonts w:ascii="Cambria Math" w:eastAsiaTheme="minorEastAsia" w:hAnsi="Cambria Math" w:cs="Times New Roman"/>
                  </w:rPr>
                  <m:t>i</m:t>
                </m:r>
              </m:sub>
            </m:sSub>
          </m:e>
        </m:d>
        <m:r>
          <w:rPr>
            <w:rFonts w:ascii="Cambria Math" w:eastAsiaTheme="minorEastAsia" w:hAnsi="Cambria Math" w:cs="Times New Roman"/>
          </w:rPr>
          <m:t>≠0</m:t>
        </m:r>
      </m:oMath>
      <w:r w:rsidR="00327F5B" w:rsidRPr="008435A5">
        <w:rPr>
          <w:rFonts w:ascii="Times New Roman" w:eastAsiaTheme="minorEastAsia" w:hAnsi="Times New Roman" w:cs="Times New Roman"/>
        </w:rPr>
        <w:t xml:space="preserve"> </w:t>
      </w:r>
      <w:r w:rsidR="00E24AAC" w:rsidRPr="008435A5">
        <w:rPr>
          <w:rFonts w:ascii="Times New Roman" w:eastAsiaTheme="minorEastAsia" w:hAnsi="Times New Roman" w:cs="Times New Roman"/>
        </w:rPr>
        <w:sym w:font="Wingdings" w:char="F0E0"/>
      </w:r>
      <w:r w:rsidR="00327F5B" w:rsidRPr="008435A5">
        <w:rPr>
          <w:rFonts w:ascii="Times New Roman" w:eastAsiaTheme="minorEastAsia" w:hAnsi="Times New Roman" w:cs="Times New Roman"/>
        </w:rPr>
        <w:t xml:space="preserve">OLS estimate of </w:t>
      </w:r>
      <m:oMath>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1</m:t>
            </m:r>
          </m:sub>
        </m:sSub>
      </m:oMath>
      <w:r w:rsidR="00327F5B" w:rsidRPr="008435A5">
        <w:rPr>
          <w:rFonts w:ascii="Times New Roman" w:eastAsiaTheme="minorEastAsia" w:hAnsi="Times New Roman" w:cs="Times New Roman"/>
        </w:rPr>
        <w:t xml:space="preserve"> will be biased.</w:t>
      </w:r>
      <w:r w:rsidRPr="008435A5">
        <w:rPr>
          <w:rFonts w:ascii="Times New Roman" w:eastAsiaTheme="minorEastAsia" w:hAnsi="Times New Roman" w:cs="Times New Roman"/>
        </w:rPr>
        <w:t xml:space="preserve"> </w:t>
      </w:r>
    </w:p>
    <w:p w14:paraId="1B84550E" w14:textId="7410E3F2" w:rsidR="00950122" w:rsidRPr="008435A5" w:rsidRDefault="00C708F4" w:rsidP="006D29B6">
      <w:pPr>
        <w:pStyle w:val="ListParagraph"/>
        <w:numPr>
          <w:ilvl w:val="1"/>
          <w:numId w:val="21"/>
        </w:numPr>
        <w:rPr>
          <w:rFonts w:ascii="Times New Roman" w:hAnsi="Times New Roman" w:cs="Times New Roman"/>
        </w:rPr>
      </w:pPr>
      <w:r w:rsidRPr="008435A5">
        <w:rPr>
          <w:rFonts w:ascii="Times New Roman" w:hAnsi="Times New Roman" w:cs="Times New Roman"/>
          <w:i/>
        </w:rPr>
        <w:t>Reduced Form:</w:t>
      </w:r>
      <w:r w:rsidRPr="008435A5">
        <w:rPr>
          <w:rFonts w:ascii="Times New Roman" w:hAnsi="Times New Roman" w:cs="Times New Roman"/>
        </w:rPr>
        <w:t xml:space="preserve"> </w:t>
      </w:r>
      <w:r w:rsidR="00893212" w:rsidRPr="008435A5">
        <w:rPr>
          <w:rFonts w:ascii="Times New Roman" w:hAnsi="Times New Roman" w:cs="Times New Roman"/>
        </w:rPr>
        <w:t xml:space="preserve"> </w:t>
      </w:r>
      <m:oMath>
        <m:sSub>
          <m:sSubPr>
            <m:ctrlPr>
              <w:rPr>
                <w:rFonts w:ascii="Cambria Math" w:hAnsi="Cambria Math" w:cs="Times New Roman"/>
              </w:rPr>
            </m:ctrlPr>
          </m:sSubPr>
          <m:e>
            <m:r>
              <m:rPr>
                <m:sty m:val="p"/>
              </m:rPr>
              <w:rPr>
                <w:rFonts w:ascii="Cambria Math" w:hAnsi="Cambria Math" w:cs="Times New Roman"/>
              </w:rPr>
              <m:t>Y</m:t>
            </m:r>
          </m:e>
          <m:sub>
            <m:r>
              <m:rPr>
                <m:sty m:val="p"/>
              </m:rP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0</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1</m:t>
            </m:r>
          </m:sub>
        </m:sSub>
        <m:sSub>
          <m:sSubPr>
            <m:ctrlPr>
              <w:rPr>
                <w:rFonts w:ascii="Cambria Math" w:hAnsi="Cambria Math" w:cs="Times New Roman"/>
              </w:rPr>
            </m:ctrlPr>
          </m:sSubPr>
          <m:e>
            <m:r>
              <m:rPr>
                <m:sty m:val="p"/>
              </m:rPr>
              <w:rPr>
                <w:rFonts w:ascii="Cambria Math" w:hAnsi="Cambria Math" w:cs="Times New Roman"/>
              </w:rPr>
              <m:t>Z</m:t>
            </m:r>
          </m:e>
          <m:sub>
            <m:r>
              <m:rPr>
                <m:sty m:val="p"/>
              </m:rP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ϵ</m:t>
            </m:r>
          </m:e>
          <m:sub>
            <m:r>
              <m:rPr>
                <m:sty m:val="p"/>
              </m:rPr>
              <w:rPr>
                <w:rFonts w:ascii="Cambria Math" w:hAnsi="Cambria Math" w:cs="Times New Roman"/>
              </w:rPr>
              <m:t>i</m:t>
            </m:r>
          </m:sub>
        </m:sSub>
      </m:oMath>
      <w:r w:rsidRPr="008435A5">
        <w:rPr>
          <w:rFonts w:ascii="Times New Roman" w:eastAsiaTheme="minorEastAsia" w:hAnsi="Times New Roman" w:cs="Times New Roman"/>
        </w:rPr>
        <w:t xml:space="preserve">  , this is a </w:t>
      </w:r>
      <w:r w:rsidR="000B480D" w:rsidRPr="008435A5">
        <w:rPr>
          <w:rFonts w:ascii="Times New Roman" w:eastAsiaTheme="minorEastAsia" w:hAnsi="Times New Roman" w:cs="Times New Roman"/>
        </w:rPr>
        <w:t xml:space="preserve">regression that returns the effect of the instrument </w:t>
      </w:r>
      <w:r w:rsidR="002B29E2" w:rsidRPr="008435A5">
        <w:rPr>
          <w:rFonts w:ascii="Times New Roman" w:eastAsiaTheme="minorEastAsia" w:hAnsi="Times New Roman" w:cs="Times New Roman"/>
        </w:rPr>
        <w:t xml:space="preserve">(Z) </w:t>
      </w:r>
      <w:r w:rsidR="000B480D" w:rsidRPr="008435A5">
        <w:rPr>
          <w:rFonts w:ascii="Times New Roman" w:eastAsiaTheme="minorEastAsia" w:hAnsi="Times New Roman" w:cs="Times New Roman"/>
        </w:rPr>
        <w:t>on</w:t>
      </w:r>
      <w:r w:rsidR="009E2875" w:rsidRPr="008435A5">
        <w:rPr>
          <w:rFonts w:ascii="Times New Roman" w:eastAsiaTheme="minorEastAsia" w:hAnsi="Times New Roman" w:cs="Times New Roman"/>
        </w:rPr>
        <w:t xml:space="preserve"> the outcome (e.g. the effect of being offered admission to a charter school – NOT the effect of actually going to a charter school)</w:t>
      </w:r>
      <w:r w:rsidR="00C270D4" w:rsidRPr="008435A5">
        <w:rPr>
          <w:rFonts w:ascii="Times New Roman" w:eastAsiaTheme="minorEastAsia" w:hAnsi="Times New Roman" w:cs="Times New Roman"/>
        </w:rPr>
        <w:t xml:space="preserve">.  </w:t>
      </w:r>
    </w:p>
    <w:p w14:paraId="4F9E3CEC" w14:textId="0C151659" w:rsidR="00A5710F" w:rsidRPr="008435A5" w:rsidRDefault="00E06101" w:rsidP="006D29B6">
      <w:pPr>
        <w:pStyle w:val="ListParagraph"/>
        <w:numPr>
          <w:ilvl w:val="1"/>
          <w:numId w:val="21"/>
        </w:numPr>
        <w:rPr>
          <w:rFonts w:ascii="Times New Roman" w:hAnsi="Times New Roman" w:cs="Times New Roman"/>
        </w:rPr>
      </w:pPr>
      <w:r w:rsidRPr="008435A5">
        <w:rPr>
          <w:rFonts w:ascii="Times New Roman" w:hAnsi="Times New Roman" w:cs="Times New Roman"/>
          <w:i/>
        </w:rPr>
        <w:t>First Stage:</w:t>
      </w:r>
      <w:r w:rsidRPr="008435A5">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γ</m:t>
            </m:r>
          </m:e>
          <m:sub>
            <m:r>
              <m:rPr>
                <m:sty m:val="p"/>
              </m:rPr>
              <w:rPr>
                <w:rFonts w:ascii="Cambria Math" w:hAnsi="Cambria Math" w:cs="Times New Roman"/>
              </w:rPr>
              <m:t>0</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γ</m:t>
            </m:r>
          </m:e>
          <m:sub>
            <m:r>
              <m:rPr>
                <m:sty m:val="p"/>
              </m:rPr>
              <w:rPr>
                <w:rFonts w:ascii="Cambria Math" w:hAnsi="Cambria Math" w:cs="Times New Roman"/>
              </w:rPr>
              <m:t>1</m:t>
            </m:r>
          </m:sub>
        </m:sSub>
        <m:sSub>
          <m:sSubPr>
            <m:ctrlPr>
              <w:rPr>
                <w:rFonts w:ascii="Cambria Math" w:hAnsi="Cambria Math" w:cs="Times New Roman"/>
              </w:rPr>
            </m:ctrlPr>
          </m:sSubPr>
          <m:e>
            <m:r>
              <m:rPr>
                <m:sty m:val="p"/>
              </m:rPr>
              <w:rPr>
                <w:rFonts w:ascii="Cambria Math" w:hAnsi="Cambria Math" w:cs="Times New Roman"/>
              </w:rPr>
              <m:t>Z</m:t>
            </m:r>
          </m:e>
          <m:sub>
            <m:r>
              <m:rPr>
                <m:sty m:val="p"/>
              </m:rP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v</m:t>
            </m:r>
          </m:e>
          <m:sub>
            <m:r>
              <m:rPr>
                <m:sty m:val="p"/>
              </m:rPr>
              <w:rPr>
                <w:rFonts w:ascii="Cambria Math" w:hAnsi="Cambria Math" w:cs="Times New Roman"/>
              </w:rPr>
              <m:t>i</m:t>
            </m:r>
          </m:sub>
        </m:sSub>
      </m:oMath>
      <w:r w:rsidR="00572C48" w:rsidRPr="008435A5">
        <w:rPr>
          <w:rFonts w:ascii="Times New Roman" w:eastAsiaTheme="minorEastAsia" w:hAnsi="Times New Roman" w:cs="Times New Roman"/>
        </w:rPr>
        <w:t>,  this is a regression that returns the effect of the instrument</w:t>
      </w:r>
      <w:r w:rsidR="002B29E2" w:rsidRPr="008435A5">
        <w:rPr>
          <w:rFonts w:ascii="Times New Roman" w:eastAsiaTheme="minorEastAsia" w:hAnsi="Times New Roman" w:cs="Times New Roman"/>
        </w:rPr>
        <w:t xml:space="preserve"> (Z)</w:t>
      </w:r>
      <w:r w:rsidR="00572C48" w:rsidRPr="008435A5">
        <w:rPr>
          <w:rFonts w:ascii="Times New Roman" w:eastAsiaTheme="minorEastAsia" w:hAnsi="Times New Roman" w:cs="Times New Roman"/>
        </w:rPr>
        <w:t xml:space="preserve"> on the “treatment” variable</w:t>
      </w:r>
      <w:r w:rsidR="002B29E2" w:rsidRPr="008435A5">
        <w:rPr>
          <w:rFonts w:ascii="Times New Roman" w:eastAsiaTheme="minorEastAsia" w:hAnsi="Times New Roman" w:cs="Times New Roman"/>
        </w:rPr>
        <w:t xml:space="preserve"> (X)</w:t>
      </w:r>
      <w:r w:rsidR="00F71626" w:rsidRPr="008435A5">
        <w:rPr>
          <w:rFonts w:ascii="Times New Roman" w:eastAsiaTheme="minorEastAsia" w:hAnsi="Times New Roman" w:cs="Times New Roman"/>
        </w:rPr>
        <w:t xml:space="preserve">.  </w:t>
      </w:r>
      <m:oMath>
        <m:sSub>
          <m:sSubPr>
            <m:ctrlPr>
              <w:rPr>
                <w:rFonts w:ascii="Cambria Math" w:hAnsi="Cambria Math" w:cs="Times New Roman"/>
              </w:rPr>
            </m:ctrlPr>
          </m:sSubPr>
          <m:e>
            <m:r>
              <w:rPr>
                <w:rFonts w:ascii="Cambria Math" w:hAnsi="Cambria Math" w:cs="Times New Roman"/>
              </w:rPr>
              <m:t>γ</m:t>
            </m:r>
          </m:e>
          <m:sub>
            <m:r>
              <m:rPr>
                <m:sty m:val="p"/>
              </m:rPr>
              <w:rPr>
                <w:rFonts w:ascii="Cambria Math" w:hAnsi="Cambria Math" w:cs="Times New Roman"/>
              </w:rPr>
              <m:t>1</m:t>
            </m:r>
          </m:sub>
        </m:sSub>
      </m:oMath>
      <w:r w:rsidR="00F71626" w:rsidRPr="008435A5">
        <w:rPr>
          <w:rFonts w:ascii="Times New Roman" w:eastAsiaTheme="minorEastAsia" w:hAnsi="Times New Roman" w:cs="Times New Roman"/>
        </w:rPr>
        <w:t xml:space="preserve"> must be </w:t>
      </w:r>
      <w:r w:rsidR="00A7330B" w:rsidRPr="008435A5">
        <w:rPr>
          <w:rFonts w:ascii="Times New Roman" w:eastAsiaTheme="minorEastAsia" w:hAnsi="Times New Roman" w:cs="Times New Roman"/>
        </w:rPr>
        <w:t>non-zero and significant</w:t>
      </w:r>
      <w:r w:rsidR="00554E94" w:rsidRPr="008435A5">
        <w:rPr>
          <w:rFonts w:ascii="Times New Roman" w:eastAsiaTheme="minorEastAsia" w:hAnsi="Times New Roman" w:cs="Times New Roman"/>
        </w:rPr>
        <w:t xml:space="preserve">.  </w:t>
      </w:r>
      <w:proofErr w:type="gramStart"/>
      <w:r w:rsidR="00554E94" w:rsidRPr="008435A5">
        <w:rPr>
          <w:rFonts w:ascii="Times New Roman" w:eastAsiaTheme="minorEastAsia" w:hAnsi="Times New Roman" w:cs="Times New Roman"/>
        </w:rPr>
        <w:t>Otherwise</w:t>
      </w:r>
      <w:proofErr w:type="gramEnd"/>
      <w:r w:rsidR="00554E94" w:rsidRPr="008435A5">
        <w:rPr>
          <w:rFonts w:ascii="Times New Roman" w:eastAsiaTheme="minorEastAsia" w:hAnsi="Times New Roman" w:cs="Times New Roman"/>
        </w:rPr>
        <w:t xml:space="preserve"> Z doesn’t actually move X.</w:t>
      </w:r>
    </w:p>
    <w:p w14:paraId="52B4D9AE" w14:textId="12BB9AC0" w:rsidR="00C270D4" w:rsidRPr="008435A5" w:rsidRDefault="00A7330B" w:rsidP="006D29B6">
      <w:pPr>
        <w:pStyle w:val="ListParagraph"/>
        <w:numPr>
          <w:ilvl w:val="1"/>
          <w:numId w:val="21"/>
        </w:numPr>
        <w:rPr>
          <w:rFonts w:ascii="Times New Roman" w:hAnsi="Times New Roman" w:cs="Times New Roman"/>
        </w:rPr>
      </w:pPr>
      <w:r w:rsidRPr="008435A5">
        <w:rPr>
          <w:rFonts w:ascii="Times New Roman" w:eastAsiaTheme="minorEastAsia" w:hAnsi="Times New Roman" w:cs="Times New Roman"/>
        </w:rPr>
        <w:t xml:space="preserve"> </w:t>
      </w:r>
      <m:oMath>
        <m:sSubSup>
          <m:sSubSupPr>
            <m:ctrlPr>
              <w:rPr>
                <w:rFonts w:ascii="Cambria Math" w:eastAsiaTheme="minorEastAsia" w:hAnsi="Cambria Math" w:cs="Times New Roman"/>
                <w:i/>
              </w:rPr>
            </m:ctrlPr>
          </m:sSubSupPr>
          <m:e>
            <m:r>
              <w:rPr>
                <w:rFonts w:ascii="Cambria Math" w:eastAsiaTheme="minorEastAsia" w:hAnsi="Cambria Math" w:cs="Times New Roman"/>
              </w:rPr>
              <m:t>β</m:t>
            </m:r>
          </m:e>
          <m:sub>
            <m:r>
              <w:rPr>
                <w:rFonts w:ascii="Cambria Math" w:eastAsiaTheme="minorEastAsia" w:hAnsi="Cambria Math" w:cs="Times New Roman"/>
              </w:rPr>
              <m:t>1</m:t>
            </m:r>
          </m:sub>
          <m:sup>
            <m:r>
              <w:rPr>
                <w:rFonts w:ascii="Cambria Math" w:eastAsiaTheme="minorEastAsia" w:hAnsi="Cambria Math" w:cs="Times New Roman"/>
              </w:rPr>
              <m:t>IV</m:t>
            </m:r>
          </m:sup>
        </m:sSubSup>
      </m:oMath>
      <w:r w:rsidR="00222928" w:rsidRPr="008435A5">
        <w:rPr>
          <w:rFonts w:ascii="Times New Roman" w:eastAsiaTheme="minorEastAsia" w:hAnsi="Times New Roman" w:cs="Times New Roman"/>
        </w:rPr>
        <w:t>=</w:t>
      </w:r>
      <m:oMath>
        <m:f>
          <m:fPr>
            <m:ctrlPr>
              <w:rPr>
                <w:rFonts w:ascii="Cambria Math" w:hAnsi="Cambria Math" w:cs="Times New Roman"/>
                <w:i/>
              </w:rPr>
            </m:ctrlPr>
          </m:fPr>
          <m:num>
            <m:r>
              <w:rPr>
                <w:rFonts w:ascii="Cambria Math" w:hAnsi="Cambria Math" w:cs="Times New Roman"/>
              </w:rPr>
              <m:t>Cov</m:t>
            </m:r>
            <m:d>
              <m:dPr>
                <m:ctrlPr>
                  <w:rPr>
                    <w:rFonts w:ascii="Cambria Math" w:hAnsi="Cambria Math" w:cs="Times New Roman"/>
                    <w:i/>
                  </w:rPr>
                </m:ctrlPr>
              </m:dPr>
              <m:e>
                <m:r>
                  <w:rPr>
                    <w:rFonts w:ascii="Cambria Math" w:hAnsi="Cambria Math" w:cs="Times New Roman"/>
                  </w:rPr>
                  <m:t>Y,Z</m:t>
                </m:r>
              </m:e>
            </m:d>
            <m:ctrlPr>
              <w:rPr>
                <w:rFonts w:ascii="Cambria Math" w:eastAsiaTheme="minorEastAsia" w:hAnsi="Cambria Math" w:cs="Times New Roman"/>
                <w:i/>
              </w:rPr>
            </m:ctrlPr>
          </m:num>
          <m:den>
            <m:r>
              <w:rPr>
                <w:rFonts w:ascii="Cambria Math" w:eastAsiaTheme="minorEastAsia" w:hAnsi="Cambria Math" w:cs="Times New Roman"/>
              </w:rPr>
              <m:t>Cov(X,Z)</m:t>
            </m:r>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rPr>
                </m:ctrlPr>
              </m:sSubPr>
              <m:e>
                <m:r>
                  <m:rPr>
                    <m:sty m:val="p"/>
                  </m:rPr>
                  <w:rPr>
                    <w:rFonts w:ascii="Cambria Math" w:hAnsi="Cambria Math" w:cs="Times New Roman"/>
                  </w:rPr>
                  <m:t>α</m:t>
                </m:r>
              </m:e>
              <m:sub>
                <m:r>
                  <m:rPr>
                    <m:sty m:val="p"/>
                  </m:rPr>
                  <w:rPr>
                    <w:rFonts w:ascii="Cambria Math" w:hAnsi="Cambria Math" w:cs="Times New Roman"/>
                  </w:rPr>
                  <m:t>1</m:t>
                </m:r>
              </m:sub>
            </m:sSub>
          </m:num>
          <m:den>
            <m:sSub>
              <m:sSubPr>
                <m:ctrlPr>
                  <w:rPr>
                    <w:rFonts w:ascii="Cambria Math" w:hAnsi="Cambria Math" w:cs="Times New Roman"/>
                  </w:rPr>
                </m:ctrlPr>
              </m:sSubPr>
              <m:e>
                <m:r>
                  <w:rPr>
                    <w:rFonts w:ascii="Cambria Math" w:hAnsi="Cambria Math" w:cs="Times New Roman"/>
                  </w:rPr>
                  <m:t>γ</m:t>
                </m:r>
              </m:e>
              <m:sub>
                <m:r>
                  <m:rPr>
                    <m:sty m:val="p"/>
                  </m:rPr>
                  <w:rPr>
                    <w:rFonts w:ascii="Cambria Math" w:hAnsi="Cambria Math" w:cs="Times New Roman"/>
                  </w:rPr>
                  <m:t>1</m:t>
                </m:r>
              </m:sub>
            </m:sSub>
          </m:den>
        </m:f>
      </m:oMath>
      <w:r w:rsidR="00FD0FE1" w:rsidRPr="008435A5">
        <w:rPr>
          <w:rFonts w:ascii="Times New Roman" w:eastAsiaTheme="minorEastAsia" w:hAnsi="Times New Roman" w:cs="Times New Roman"/>
        </w:rPr>
        <w:t xml:space="preserve">  (this is equivalent to Wald Estimator above)</w:t>
      </w:r>
    </w:p>
    <w:p w14:paraId="2EC06F32" w14:textId="32CE2462" w:rsidR="00FD0FE1" w:rsidRPr="008435A5" w:rsidRDefault="00600071" w:rsidP="006D29B6">
      <w:pPr>
        <w:pStyle w:val="ListParagraph"/>
        <w:numPr>
          <w:ilvl w:val="1"/>
          <w:numId w:val="21"/>
        </w:numPr>
        <w:rPr>
          <w:rFonts w:ascii="Times New Roman" w:hAnsi="Times New Roman" w:cs="Times New Roman"/>
        </w:rPr>
      </w:pPr>
      <w:r w:rsidRPr="008435A5">
        <w:rPr>
          <w:rFonts w:ascii="Times New Roman" w:eastAsiaTheme="minorEastAsia" w:hAnsi="Times New Roman" w:cs="Times New Roman"/>
          <w:i/>
        </w:rPr>
        <w:t>Two-Stage Least Squares (2SLS)</w:t>
      </w:r>
      <w:r w:rsidRPr="008435A5">
        <w:rPr>
          <w:rFonts w:ascii="Times New Roman" w:eastAsiaTheme="minorEastAsia" w:hAnsi="Times New Roman" w:cs="Times New Roman"/>
        </w:rPr>
        <w:t xml:space="preserve"> </w:t>
      </w:r>
      <w:r w:rsidR="00BD76C1" w:rsidRPr="008435A5">
        <w:rPr>
          <w:rFonts w:ascii="Times New Roman" w:eastAsiaTheme="minorEastAsia" w:hAnsi="Times New Roman" w:cs="Times New Roman"/>
        </w:rPr>
        <w:t xml:space="preserve">provides </w:t>
      </w:r>
      <w:r w:rsidR="00077EDC" w:rsidRPr="008435A5">
        <w:rPr>
          <w:rFonts w:ascii="Times New Roman" w:eastAsiaTheme="minorEastAsia" w:hAnsi="Times New Roman" w:cs="Times New Roman"/>
        </w:rPr>
        <w:t xml:space="preserve">an </w:t>
      </w:r>
      <w:r w:rsidR="00D111FE" w:rsidRPr="008435A5">
        <w:rPr>
          <w:rFonts w:ascii="Times New Roman" w:eastAsiaTheme="minorEastAsia" w:hAnsi="Times New Roman" w:cs="Times New Roman"/>
        </w:rPr>
        <w:t>alternative</w:t>
      </w:r>
      <w:r w:rsidR="00077EDC" w:rsidRPr="008435A5">
        <w:rPr>
          <w:rFonts w:ascii="Times New Roman" w:eastAsiaTheme="minorEastAsia" w:hAnsi="Times New Roman" w:cs="Times New Roman"/>
        </w:rPr>
        <w:t xml:space="preserve"> way </w:t>
      </w:r>
      <w:r w:rsidR="00C500E2" w:rsidRPr="008435A5">
        <w:rPr>
          <w:rFonts w:ascii="Times New Roman" w:eastAsiaTheme="minorEastAsia" w:hAnsi="Times New Roman" w:cs="Times New Roman"/>
        </w:rPr>
        <w:t>to generate an estimate</w:t>
      </w:r>
      <w:r w:rsidR="00404C81" w:rsidRPr="008435A5">
        <w:rPr>
          <w:rFonts w:ascii="Times New Roman" w:eastAsiaTheme="minorEastAsia" w:hAnsi="Times New Roman" w:cs="Times New Roman"/>
        </w:rPr>
        <w:t xml:space="preserve"> of </w:t>
      </w:r>
      <m:oMath>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1</m:t>
            </m:r>
          </m:sub>
        </m:sSub>
      </m:oMath>
      <w:r w:rsidR="000F1F8A" w:rsidRPr="008435A5">
        <w:rPr>
          <w:rFonts w:ascii="Times New Roman" w:eastAsiaTheme="minorEastAsia" w:hAnsi="Times New Roman" w:cs="Times New Roman"/>
        </w:rPr>
        <w:t xml:space="preserve"> that allows for </w:t>
      </w:r>
      <w:r w:rsidR="00D111FE" w:rsidRPr="008435A5">
        <w:rPr>
          <w:rFonts w:ascii="Times New Roman" w:eastAsiaTheme="minorEastAsia" w:hAnsi="Times New Roman" w:cs="Times New Roman"/>
        </w:rPr>
        <w:t xml:space="preserve">easily </w:t>
      </w:r>
      <w:r w:rsidR="000F1F8A" w:rsidRPr="008435A5">
        <w:rPr>
          <w:rFonts w:ascii="Times New Roman" w:eastAsiaTheme="minorEastAsia" w:hAnsi="Times New Roman" w:cs="Times New Roman"/>
        </w:rPr>
        <w:t>including other</w:t>
      </w:r>
      <w:r w:rsidR="00FE14A1" w:rsidRPr="008435A5">
        <w:rPr>
          <w:rFonts w:ascii="Times New Roman" w:eastAsiaTheme="minorEastAsia" w:hAnsi="Times New Roman" w:cs="Times New Roman"/>
        </w:rPr>
        <w:t xml:space="preserve"> (exogenous)</w:t>
      </w:r>
      <w:r w:rsidR="00057D11" w:rsidRPr="008435A5">
        <w:rPr>
          <w:rFonts w:ascii="Times New Roman" w:eastAsiaTheme="minorEastAsia" w:hAnsi="Times New Roman" w:cs="Times New Roman"/>
        </w:rPr>
        <w:t>.</w:t>
      </w:r>
    </w:p>
    <w:p w14:paraId="578E90B9" w14:textId="77777777" w:rsidR="00B71EE2" w:rsidRPr="008435A5" w:rsidRDefault="00057D11" w:rsidP="000F1F8A">
      <w:pPr>
        <w:pStyle w:val="ListParagraph"/>
        <w:numPr>
          <w:ilvl w:val="2"/>
          <w:numId w:val="21"/>
        </w:numPr>
        <w:rPr>
          <w:rFonts w:ascii="Times New Roman" w:hAnsi="Times New Roman" w:cs="Times New Roman"/>
        </w:rPr>
      </w:pPr>
      <w:r w:rsidRPr="008435A5">
        <w:rPr>
          <w:rFonts w:ascii="Times New Roman" w:hAnsi="Times New Roman" w:cs="Times New Roman"/>
          <w:i/>
        </w:rPr>
        <w:t>First Stage:</w:t>
      </w:r>
      <w:r w:rsidRPr="008435A5">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m:rPr>
            <m:sty m:val="p"/>
          </m:rPr>
          <w:rPr>
            <w:rFonts w:ascii="Cambria Math" w:hAnsi="Cambria Math" w:cs="Times New Roman"/>
          </w:rPr>
          <m:t>=γ+</m:t>
        </m:r>
        <m:sSub>
          <m:sSubPr>
            <m:ctrlPr>
              <w:rPr>
                <w:rFonts w:ascii="Cambria Math" w:hAnsi="Cambria Math" w:cs="Times New Roman"/>
              </w:rPr>
            </m:ctrlPr>
          </m:sSubPr>
          <m:e>
            <m:r>
              <w:rPr>
                <w:rFonts w:ascii="Cambria Math" w:hAnsi="Cambria Math" w:cs="Times New Roman"/>
              </w:rPr>
              <m:t>γ</m:t>
            </m:r>
          </m:e>
          <m:sub>
            <m:r>
              <m:rPr>
                <m:sty m:val="p"/>
              </m:rPr>
              <w:rPr>
                <w:rFonts w:ascii="Cambria Math" w:hAnsi="Cambria Math" w:cs="Times New Roman"/>
              </w:rPr>
              <m:t>1</m:t>
            </m:r>
          </m:sub>
        </m:sSub>
        <m:sSub>
          <m:sSubPr>
            <m:ctrlPr>
              <w:rPr>
                <w:rFonts w:ascii="Cambria Math" w:hAnsi="Cambria Math" w:cs="Times New Roman"/>
              </w:rPr>
            </m:ctrlPr>
          </m:sSubPr>
          <m:e>
            <m:r>
              <m:rPr>
                <m:sty m:val="p"/>
              </m:rPr>
              <w:rPr>
                <w:rFonts w:ascii="Cambria Math" w:hAnsi="Cambria Math" w:cs="Times New Roman"/>
              </w:rPr>
              <m:t>Z</m:t>
            </m:r>
          </m:e>
          <m:sub>
            <m:r>
              <m:rPr>
                <m:sty m:val="p"/>
              </m:rP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γ</m:t>
            </m:r>
          </m:e>
          <m:sub>
            <m:r>
              <m:rPr>
                <m:sty m:val="p"/>
              </m:rP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v</m:t>
            </m:r>
          </m:e>
          <m:sub>
            <m:r>
              <m:rPr>
                <m:sty m:val="p"/>
              </m:rPr>
              <w:rPr>
                <w:rFonts w:ascii="Cambria Math" w:hAnsi="Cambria Math" w:cs="Times New Roman"/>
              </w:rPr>
              <m:t>i</m:t>
            </m:r>
          </m:sub>
        </m:sSub>
      </m:oMath>
      <w:r w:rsidR="00B71EE2" w:rsidRPr="008435A5">
        <w:rPr>
          <w:rFonts w:ascii="Times New Roman" w:eastAsiaTheme="minorEastAsia" w:hAnsi="Times New Roman" w:cs="Times New Roman"/>
        </w:rPr>
        <w:t xml:space="preserve"> </w:t>
      </w:r>
    </w:p>
    <w:p w14:paraId="0D585D22" w14:textId="1E1E9C51" w:rsidR="000F1F8A" w:rsidRPr="008435A5" w:rsidRDefault="00B71EE2" w:rsidP="000F1F8A">
      <w:pPr>
        <w:pStyle w:val="ListParagraph"/>
        <w:numPr>
          <w:ilvl w:val="2"/>
          <w:numId w:val="21"/>
        </w:numPr>
        <w:rPr>
          <w:rFonts w:ascii="Times New Roman" w:hAnsi="Times New Roman" w:cs="Times New Roman"/>
        </w:rPr>
      </w:pPr>
      <w:r w:rsidRPr="008435A5">
        <w:rPr>
          <w:rFonts w:ascii="Times New Roman" w:eastAsiaTheme="minorEastAsia" w:hAnsi="Times New Roman" w:cs="Times New Roman"/>
        </w:rPr>
        <w:t xml:space="preserve">Use </w:t>
      </w:r>
      <w:r w:rsidR="003F0A38" w:rsidRPr="008435A5">
        <w:rPr>
          <w:rFonts w:ascii="Times New Roman" w:eastAsiaTheme="minorEastAsia" w:hAnsi="Times New Roman" w:cs="Times New Roman"/>
        </w:rPr>
        <w:t>first stage estimates to pr</w:t>
      </w:r>
      <w:r w:rsidRPr="008435A5">
        <w:rPr>
          <w:rFonts w:ascii="Times New Roman" w:eastAsiaTheme="minorEastAsia" w:hAnsi="Times New Roman" w:cs="Times New Roman"/>
        </w:rPr>
        <w:t xml:space="preserve">edict </w:t>
      </w:r>
      <w:r w:rsidR="003F0A38" w:rsidRPr="008435A5">
        <w:rPr>
          <w:rFonts w:ascii="Times New Roman" w:eastAsiaTheme="minorEastAsia" w:hAnsi="Times New Roman" w:cs="Times New Roman"/>
        </w:rPr>
        <w:t xml:space="preserve">X: </w:t>
      </w:r>
      <m:oMath>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γ</m:t>
            </m:r>
          </m:e>
          <m:sub>
            <m:r>
              <m:rPr>
                <m:sty m:val="p"/>
              </m:rPr>
              <w:rPr>
                <w:rFonts w:ascii="Cambria Math" w:hAnsi="Cambria Math" w:cs="Times New Roman"/>
              </w:rPr>
              <m:t>0</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γ</m:t>
            </m:r>
          </m:e>
          <m:sub>
            <m:r>
              <m:rPr>
                <m:sty m:val="p"/>
              </m:rPr>
              <w:rPr>
                <w:rFonts w:ascii="Cambria Math" w:hAnsi="Cambria Math" w:cs="Times New Roman"/>
              </w:rPr>
              <m:t>1</m:t>
            </m:r>
          </m:sub>
        </m:sSub>
        <m:sSub>
          <m:sSubPr>
            <m:ctrlPr>
              <w:rPr>
                <w:rFonts w:ascii="Cambria Math" w:hAnsi="Cambria Math" w:cs="Times New Roman"/>
              </w:rPr>
            </m:ctrlPr>
          </m:sSubPr>
          <m:e>
            <m:r>
              <m:rPr>
                <m:sty m:val="p"/>
              </m:rPr>
              <w:rPr>
                <w:rFonts w:ascii="Cambria Math" w:hAnsi="Cambria Math" w:cs="Times New Roman"/>
              </w:rPr>
              <m:t>Z</m:t>
            </m:r>
          </m:e>
          <m:sub>
            <m:r>
              <m:rPr>
                <m:sty m:val="p"/>
              </m:rP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γ</m:t>
            </m:r>
          </m:e>
          <m:sub>
            <m:r>
              <m:rPr>
                <m:sty m:val="p"/>
              </m:rP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oMath>
    </w:p>
    <w:p w14:paraId="175F97BC" w14:textId="348CE010" w:rsidR="00FE14A1" w:rsidRPr="008435A5" w:rsidRDefault="00FE14A1" w:rsidP="000F1F8A">
      <w:pPr>
        <w:pStyle w:val="ListParagraph"/>
        <w:numPr>
          <w:ilvl w:val="2"/>
          <w:numId w:val="21"/>
        </w:numPr>
        <w:rPr>
          <w:rFonts w:ascii="Times New Roman" w:hAnsi="Times New Roman" w:cs="Times New Roman"/>
        </w:rPr>
      </w:pPr>
      <w:r w:rsidRPr="008435A5">
        <w:rPr>
          <w:rFonts w:ascii="Times New Roman" w:hAnsi="Times New Roman" w:cs="Times New Roman"/>
          <w:i/>
        </w:rPr>
        <w:t>Second Stage:</w:t>
      </w:r>
      <w:r w:rsidRPr="008435A5">
        <w:rPr>
          <w:rFonts w:ascii="Times New Roman" w:hAnsi="Times New Roman" w:cs="Times New Roman"/>
        </w:rPr>
        <w:t xml:space="preserve"> </w:t>
      </w:r>
      <m:oMath>
        <m:sSub>
          <m:sSubPr>
            <m:ctrlPr>
              <w:rPr>
                <w:rFonts w:ascii="Cambria Math" w:hAnsi="Cambria Math" w:cs="Times New Roman"/>
              </w:rPr>
            </m:ctrlPr>
          </m:sSubPr>
          <m:e>
            <m:r>
              <m:rPr>
                <m:sty m:val="p"/>
              </m:rPr>
              <w:rPr>
                <w:rFonts w:ascii="Cambria Math" w:hAnsi="Cambria Math" w:cs="Times New Roman"/>
              </w:rPr>
              <m:t>Y</m:t>
            </m:r>
          </m:e>
          <m:sub>
            <m:r>
              <m:rPr>
                <m:sty m:val="p"/>
              </m:rP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0</m:t>
            </m:r>
          </m:sub>
        </m:sSub>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β</m:t>
            </m:r>
          </m:e>
          <m:sub>
            <m:r>
              <m:rPr>
                <m:sty m:val="p"/>
              </m:rPr>
              <w:rPr>
                <w:rFonts w:ascii="Cambria Math" w:hAnsi="Cambria Math" w:cs="Times New Roman"/>
              </w:rPr>
              <m:t>1</m:t>
            </m:r>
          </m:sub>
          <m:sup>
            <m:r>
              <m:rPr>
                <m:sty m:val="p"/>
              </m:rPr>
              <w:rPr>
                <w:rFonts w:ascii="Cambria Math" w:hAnsi="Cambria Math" w:cs="Times New Roman"/>
              </w:rPr>
              <m:t>2SLS</m:t>
            </m:r>
          </m:sup>
        </m:sSubSup>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ϵ</m:t>
            </m:r>
          </m:e>
          <m:sub>
            <m:r>
              <m:rPr>
                <m:sty m:val="p"/>
              </m:rPr>
              <w:rPr>
                <w:rFonts w:ascii="Cambria Math" w:hAnsi="Cambria Math" w:cs="Times New Roman"/>
              </w:rPr>
              <m:t>i</m:t>
            </m:r>
          </m:sub>
        </m:sSub>
      </m:oMath>
    </w:p>
    <w:p w14:paraId="1B7C922B" w14:textId="46BA261B" w:rsidR="0008162F" w:rsidRPr="008435A5" w:rsidRDefault="0008162F" w:rsidP="000F1F8A">
      <w:pPr>
        <w:pStyle w:val="ListParagraph"/>
        <w:numPr>
          <w:ilvl w:val="2"/>
          <w:numId w:val="21"/>
        </w:numPr>
        <w:rPr>
          <w:rFonts w:ascii="Times New Roman" w:hAnsi="Times New Roman" w:cs="Times New Roman"/>
        </w:rPr>
      </w:pPr>
      <w:r w:rsidRPr="008435A5">
        <w:rPr>
          <w:rFonts w:ascii="Times New Roman" w:hAnsi="Times New Roman" w:cs="Times New Roman"/>
        </w:rPr>
        <w:t>Note: If</w:t>
      </w:r>
      <w:r w:rsidR="00C5613F" w:rsidRPr="008435A5">
        <w:rPr>
          <w:rFonts w:ascii="Times New Roman" w:hAnsi="Times New Roman" w:cs="Times New Roman"/>
        </w:rPr>
        <w:t xml:space="preserve"> independence and exclusion restriction assumptions hold</w:t>
      </w:r>
      <w:r w:rsidR="00EF684C" w:rsidRPr="008435A5">
        <w:rPr>
          <w:rFonts w:ascii="Times New Roman" w:hAnsi="Times New Roman" w:cs="Times New Roman"/>
        </w:rPr>
        <w:t xml:space="preserve"> for Z</w:t>
      </w:r>
      <w:r w:rsidR="00C5613F" w:rsidRPr="008435A5">
        <w:rPr>
          <w:rFonts w:ascii="Times New Roman" w:hAnsi="Times New Roman" w:cs="Times New Roman"/>
        </w:rPr>
        <w:t xml:space="preserve">, then  </w:t>
      </w:r>
      <m:oMath>
        <m:r>
          <w:rPr>
            <w:rFonts w:ascii="Cambria Math" w:eastAsiaTheme="minorEastAsia" w:hAnsi="Cambria Math" w:cs="Times New Roman"/>
          </w:rPr>
          <m:t>Corr</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acc>
                  <m:accPr>
                    <m:ctrlPr>
                      <w:rPr>
                        <w:rFonts w:ascii="Cambria Math" w:eastAsiaTheme="minorEastAsia" w:hAnsi="Cambria Math" w:cs="Times New Roman"/>
                        <w:i/>
                      </w:rPr>
                    </m:ctrlPr>
                  </m:accPr>
                  <m:e>
                    <m:r>
                      <w:rPr>
                        <w:rFonts w:ascii="Cambria Math" w:eastAsiaTheme="minorEastAsia" w:hAnsi="Cambria Math" w:cs="Times New Roman"/>
                      </w:rPr>
                      <m:t>X</m:t>
                    </m:r>
                  </m:e>
                </m:acc>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ϵ</m:t>
                </m:r>
              </m:e>
              <m:sub>
                <m:r>
                  <w:rPr>
                    <w:rFonts w:ascii="Cambria Math" w:eastAsiaTheme="minorEastAsia" w:hAnsi="Cambria Math" w:cs="Times New Roman"/>
                  </w:rPr>
                  <m:t>i</m:t>
                </m:r>
              </m:sub>
            </m:sSub>
          </m:e>
        </m:d>
        <m:r>
          <w:rPr>
            <w:rFonts w:ascii="Cambria Math" w:eastAsiaTheme="minorEastAsia" w:hAnsi="Cambria Math" w:cs="Times New Roman"/>
          </w:rPr>
          <m:t>=0</m:t>
        </m:r>
      </m:oMath>
      <w:r w:rsidR="00790616" w:rsidRPr="008435A5">
        <w:rPr>
          <w:rFonts w:ascii="Times New Roman" w:eastAsiaTheme="minorEastAsia" w:hAnsi="Times New Roman" w:cs="Times New Roman"/>
        </w:rPr>
        <w:t>.</w:t>
      </w:r>
    </w:p>
    <w:p w14:paraId="6E54C46E" w14:textId="77777777" w:rsidR="0021656F" w:rsidRPr="008435A5" w:rsidRDefault="0021656F" w:rsidP="0021656F">
      <w:pPr>
        <w:pStyle w:val="ListParagraph"/>
        <w:ind w:left="3240"/>
        <w:rPr>
          <w:rFonts w:ascii="Times New Roman" w:hAnsi="Times New Roman" w:cs="Times New Roman"/>
        </w:rPr>
      </w:pPr>
    </w:p>
    <w:p w14:paraId="4B7F107D" w14:textId="7F09E73B" w:rsidR="00BE3393" w:rsidRPr="008435A5" w:rsidRDefault="00F36C75" w:rsidP="00F36C75">
      <w:pPr>
        <w:pStyle w:val="ListParagraph"/>
        <w:numPr>
          <w:ilvl w:val="0"/>
          <w:numId w:val="21"/>
        </w:numPr>
        <w:rPr>
          <w:rFonts w:ascii="Times New Roman" w:hAnsi="Times New Roman" w:cs="Times New Roman"/>
        </w:rPr>
      </w:pPr>
      <w:r w:rsidRPr="008435A5">
        <w:rPr>
          <w:rFonts w:ascii="Times New Roman" w:hAnsi="Times New Roman" w:cs="Times New Roman"/>
          <w:i/>
        </w:rPr>
        <w:t>STATA Example:</w:t>
      </w:r>
    </w:p>
    <w:p w14:paraId="39F8C496" w14:textId="38121C49" w:rsidR="00F36C75" w:rsidRPr="008435A5" w:rsidRDefault="00F36C75" w:rsidP="00F36C75">
      <w:pPr>
        <w:pStyle w:val="ListParagraph"/>
        <w:numPr>
          <w:ilvl w:val="1"/>
          <w:numId w:val="21"/>
        </w:numPr>
        <w:rPr>
          <w:rFonts w:ascii="Times New Roman" w:hAnsi="Times New Roman" w:cs="Times New Roman"/>
        </w:rPr>
      </w:pPr>
      <w:r w:rsidRPr="008435A5">
        <w:rPr>
          <w:rFonts w:ascii="Times New Roman" w:hAnsi="Times New Roman" w:cs="Times New Roman"/>
        </w:rPr>
        <w:t xml:space="preserve">First stage:  reg </w:t>
      </w:r>
      <w:r w:rsidR="00F65455" w:rsidRPr="008435A5">
        <w:rPr>
          <w:rFonts w:ascii="Times New Roman" w:hAnsi="Times New Roman" w:cs="Times New Roman"/>
        </w:rPr>
        <w:t xml:space="preserve">tutor </w:t>
      </w:r>
      <w:proofErr w:type="spellStart"/>
      <w:proofErr w:type="gramStart"/>
      <w:r w:rsidR="00F65455" w:rsidRPr="008435A5">
        <w:rPr>
          <w:rFonts w:ascii="Times New Roman" w:hAnsi="Times New Roman" w:cs="Times New Roman"/>
        </w:rPr>
        <w:t>i.reminder</w:t>
      </w:r>
      <w:proofErr w:type="spellEnd"/>
      <w:proofErr w:type="gramEnd"/>
      <w:r w:rsidR="00F65455" w:rsidRPr="008435A5">
        <w:rPr>
          <w:rFonts w:ascii="Times New Roman" w:hAnsi="Times New Roman" w:cs="Times New Roman"/>
        </w:rPr>
        <w:t xml:space="preserve"> </w:t>
      </w:r>
      <w:proofErr w:type="spellStart"/>
      <w:r w:rsidR="00DC5724" w:rsidRPr="008435A5">
        <w:rPr>
          <w:rFonts w:ascii="Times New Roman" w:hAnsi="Times New Roman" w:cs="Times New Roman"/>
        </w:rPr>
        <w:t>satscore</w:t>
      </w:r>
      <w:proofErr w:type="spellEnd"/>
      <w:r w:rsidR="00DC5724" w:rsidRPr="008435A5">
        <w:rPr>
          <w:rFonts w:ascii="Times New Roman" w:hAnsi="Times New Roman" w:cs="Times New Roman"/>
        </w:rPr>
        <w:t>, robust</w:t>
      </w:r>
    </w:p>
    <w:p w14:paraId="29D3E055" w14:textId="4C984C3E" w:rsidR="00DC5724" w:rsidRPr="008435A5" w:rsidRDefault="00DC5724" w:rsidP="00F36C75">
      <w:pPr>
        <w:pStyle w:val="ListParagraph"/>
        <w:numPr>
          <w:ilvl w:val="1"/>
          <w:numId w:val="21"/>
        </w:numPr>
        <w:rPr>
          <w:rFonts w:ascii="Times New Roman" w:hAnsi="Times New Roman" w:cs="Times New Roman"/>
        </w:rPr>
      </w:pPr>
      <w:r w:rsidRPr="008435A5">
        <w:rPr>
          <w:rFonts w:ascii="Times New Roman" w:hAnsi="Times New Roman" w:cs="Times New Roman"/>
        </w:rPr>
        <w:t xml:space="preserve">Reduced Form: reg </w:t>
      </w:r>
      <w:proofErr w:type="spellStart"/>
      <w:r w:rsidR="00667906" w:rsidRPr="008435A5">
        <w:rPr>
          <w:rFonts w:ascii="Times New Roman" w:hAnsi="Times New Roman" w:cs="Times New Roman"/>
        </w:rPr>
        <w:t>gpa</w:t>
      </w:r>
      <w:proofErr w:type="spellEnd"/>
      <w:r w:rsidRPr="008435A5">
        <w:rPr>
          <w:rFonts w:ascii="Times New Roman" w:hAnsi="Times New Roman" w:cs="Times New Roman"/>
        </w:rPr>
        <w:t xml:space="preserve"> </w:t>
      </w:r>
      <w:proofErr w:type="spellStart"/>
      <w:proofErr w:type="gramStart"/>
      <w:r w:rsidRPr="008435A5">
        <w:rPr>
          <w:rFonts w:ascii="Times New Roman" w:hAnsi="Times New Roman" w:cs="Times New Roman"/>
        </w:rPr>
        <w:t>i.reminder</w:t>
      </w:r>
      <w:proofErr w:type="spellEnd"/>
      <w:proofErr w:type="gramEnd"/>
      <w:r w:rsidRPr="008435A5">
        <w:rPr>
          <w:rFonts w:ascii="Times New Roman" w:hAnsi="Times New Roman" w:cs="Times New Roman"/>
        </w:rPr>
        <w:t xml:space="preserve"> </w:t>
      </w:r>
      <w:proofErr w:type="spellStart"/>
      <w:r w:rsidRPr="008435A5">
        <w:rPr>
          <w:rFonts w:ascii="Times New Roman" w:hAnsi="Times New Roman" w:cs="Times New Roman"/>
        </w:rPr>
        <w:t>satscore</w:t>
      </w:r>
      <w:proofErr w:type="spellEnd"/>
      <w:r w:rsidRPr="008435A5">
        <w:rPr>
          <w:rFonts w:ascii="Times New Roman" w:hAnsi="Times New Roman" w:cs="Times New Roman"/>
        </w:rPr>
        <w:t>, robust</w:t>
      </w:r>
    </w:p>
    <w:p w14:paraId="09B1C250" w14:textId="78F4AFD9" w:rsidR="00667906" w:rsidRPr="008435A5" w:rsidRDefault="00667906" w:rsidP="00F36C75">
      <w:pPr>
        <w:pStyle w:val="ListParagraph"/>
        <w:numPr>
          <w:ilvl w:val="1"/>
          <w:numId w:val="21"/>
        </w:numPr>
        <w:rPr>
          <w:rFonts w:ascii="Times New Roman" w:hAnsi="Times New Roman" w:cs="Times New Roman"/>
        </w:rPr>
      </w:pPr>
      <w:r w:rsidRPr="008435A5">
        <w:rPr>
          <w:rFonts w:ascii="Times New Roman" w:hAnsi="Times New Roman" w:cs="Times New Roman"/>
        </w:rPr>
        <w:t>2SLS</w:t>
      </w:r>
      <w:r w:rsidR="00923897" w:rsidRPr="008435A5">
        <w:rPr>
          <w:rFonts w:ascii="Times New Roman" w:hAnsi="Times New Roman" w:cs="Times New Roman"/>
        </w:rPr>
        <w:t xml:space="preserve">:  </w:t>
      </w:r>
      <w:proofErr w:type="spellStart"/>
      <w:r w:rsidR="00923897" w:rsidRPr="008435A5">
        <w:rPr>
          <w:rFonts w:ascii="Times New Roman" w:hAnsi="Times New Roman" w:cs="Times New Roman"/>
        </w:rPr>
        <w:t>ivregress</w:t>
      </w:r>
      <w:proofErr w:type="spellEnd"/>
      <w:r w:rsidR="00923897" w:rsidRPr="008435A5">
        <w:rPr>
          <w:rFonts w:ascii="Times New Roman" w:hAnsi="Times New Roman" w:cs="Times New Roman"/>
        </w:rPr>
        <w:t xml:space="preserve"> 2sls </w:t>
      </w:r>
      <w:proofErr w:type="spellStart"/>
      <w:r w:rsidR="00923897" w:rsidRPr="008435A5">
        <w:rPr>
          <w:rFonts w:ascii="Times New Roman" w:hAnsi="Times New Roman" w:cs="Times New Roman"/>
        </w:rPr>
        <w:t>gpa</w:t>
      </w:r>
      <w:proofErr w:type="spellEnd"/>
      <w:r w:rsidR="00923897" w:rsidRPr="008435A5">
        <w:rPr>
          <w:rFonts w:ascii="Times New Roman" w:hAnsi="Times New Roman" w:cs="Times New Roman"/>
        </w:rPr>
        <w:t xml:space="preserve"> (</w:t>
      </w:r>
      <w:r w:rsidR="00D360E2" w:rsidRPr="008435A5">
        <w:rPr>
          <w:rFonts w:ascii="Times New Roman" w:hAnsi="Times New Roman" w:cs="Times New Roman"/>
        </w:rPr>
        <w:t xml:space="preserve">tutor=reminder) </w:t>
      </w:r>
      <w:proofErr w:type="spellStart"/>
      <w:r w:rsidR="00D360E2" w:rsidRPr="008435A5">
        <w:rPr>
          <w:rFonts w:ascii="Times New Roman" w:hAnsi="Times New Roman" w:cs="Times New Roman"/>
        </w:rPr>
        <w:t>satscore</w:t>
      </w:r>
      <w:proofErr w:type="spellEnd"/>
      <w:r w:rsidR="006F1675" w:rsidRPr="008435A5">
        <w:rPr>
          <w:rFonts w:ascii="Times New Roman" w:hAnsi="Times New Roman" w:cs="Times New Roman"/>
        </w:rPr>
        <w:t xml:space="preserve">, </w:t>
      </w:r>
      <w:proofErr w:type="spellStart"/>
      <w:r w:rsidR="006F1675" w:rsidRPr="008435A5">
        <w:rPr>
          <w:rFonts w:ascii="Times New Roman" w:hAnsi="Times New Roman" w:cs="Times New Roman"/>
        </w:rPr>
        <w:t>vce</w:t>
      </w:r>
      <w:proofErr w:type="spellEnd"/>
      <w:r w:rsidR="006F1675" w:rsidRPr="008435A5">
        <w:rPr>
          <w:rFonts w:ascii="Times New Roman" w:hAnsi="Times New Roman" w:cs="Times New Roman"/>
        </w:rPr>
        <w:t>(robust)</w:t>
      </w:r>
    </w:p>
    <w:p w14:paraId="5E0B0B98" w14:textId="77777777" w:rsidR="0021656F" w:rsidRPr="008435A5" w:rsidRDefault="0021656F" w:rsidP="0021656F">
      <w:pPr>
        <w:pStyle w:val="ListParagraph"/>
        <w:ind w:left="2520"/>
        <w:rPr>
          <w:rFonts w:ascii="Times New Roman" w:hAnsi="Times New Roman" w:cs="Times New Roman"/>
        </w:rPr>
      </w:pPr>
    </w:p>
    <w:p w14:paraId="4E1C0C10" w14:textId="77B7E46F" w:rsidR="009D05B6" w:rsidRPr="008435A5" w:rsidRDefault="009D05B6" w:rsidP="009D05B6">
      <w:pPr>
        <w:pStyle w:val="ListParagraph"/>
        <w:numPr>
          <w:ilvl w:val="0"/>
          <w:numId w:val="11"/>
        </w:numPr>
        <w:rPr>
          <w:rFonts w:ascii="Times New Roman" w:hAnsi="Times New Roman" w:cs="Times New Roman"/>
          <w:i/>
        </w:rPr>
      </w:pPr>
      <w:r w:rsidRPr="008435A5">
        <w:rPr>
          <w:rFonts w:ascii="Times New Roman" w:hAnsi="Times New Roman" w:cs="Times New Roman"/>
          <w:i/>
        </w:rPr>
        <w:t>Identification of Causal Effect</w:t>
      </w:r>
    </w:p>
    <w:p w14:paraId="64C37B3F" w14:textId="69D49BB2" w:rsidR="0093637D" w:rsidRPr="008435A5" w:rsidRDefault="00213CBE" w:rsidP="0093637D">
      <w:pPr>
        <w:pStyle w:val="ListParagraph"/>
        <w:numPr>
          <w:ilvl w:val="1"/>
          <w:numId w:val="11"/>
        </w:numPr>
        <w:rPr>
          <w:rFonts w:ascii="Times New Roman" w:hAnsi="Times New Roman" w:cs="Times New Roman"/>
          <w:i/>
        </w:rPr>
      </w:pPr>
      <w:r w:rsidRPr="008435A5">
        <w:rPr>
          <w:rFonts w:ascii="Times New Roman" w:hAnsi="Times New Roman" w:cs="Times New Roman"/>
        </w:rPr>
        <w:t>IV yields the Local Average Treatment Effect (LATE)</w:t>
      </w:r>
      <w:r w:rsidR="007A6B3E" w:rsidRPr="008435A5">
        <w:rPr>
          <w:rFonts w:ascii="Times New Roman" w:hAnsi="Times New Roman" w:cs="Times New Roman"/>
        </w:rPr>
        <w:t>, so long as:</w:t>
      </w:r>
    </w:p>
    <w:p w14:paraId="5E9B1D01" w14:textId="00773CD6" w:rsidR="007A6B3E" w:rsidRPr="008435A5" w:rsidRDefault="004647F0" w:rsidP="007A6B3E">
      <w:pPr>
        <w:pStyle w:val="ListParagraph"/>
        <w:numPr>
          <w:ilvl w:val="2"/>
          <w:numId w:val="11"/>
        </w:numPr>
        <w:rPr>
          <w:rFonts w:ascii="Times New Roman" w:hAnsi="Times New Roman" w:cs="Times New Roman"/>
        </w:rPr>
      </w:pPr>
      <m:oMath>
        <m:r>
          <w:rPr>
            <w:rFonts w:ascii="Cambria Math" w:eastAsiaTheme="minorEastAsia" w:hAnsi="Cambria Math" w:cs="Times New Roman"/>
          </w:rPr>
          <m:t>Corr</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ϵ</m:t>
                </m:r>
              </m:e>
              <m:sub>
                <m:r>
                  <w:rPr>
                    <w:rFonts w:ascii="Cambria Math" w:eastAsiaTheme="minorEastAsia" w:hAnsi="Cambria Math" w:cs="Times New Roman"/>
                  </w:rPr>
                  <m:t>i</m:t>
                </m:r>
              </m:sub>
            </m:sSub>
          </m:e>
        </m:d>
        <m:r>
          <w:rPr>
            <w:rFonts w:ascii="Cambria Math" w:eastAsiaTheme="minorEastAsia" w:hAnsi="Cambria Math" w:cs="Times New Roman"/>
          </w:rPr>
          <m:t>=0</m:t>
        </m:r>
      </m:oMath>
      <w:r w:rsidRPr="008435A5">
        <w:rPr>
          <w:rFonts w:ascii="Times New Roman" w:eastAsiaTheme="minorEastAsia" w:hAnsi="Times New Roman" w:cs="Times New Roman"/>
        </w:rPr>
        <w:t xml:space="preserve">  </w:t>
      </w:r>
      <w:r w:rsidR="00FE59B6" w:rsidRPr="008435A5">
        <w:rPr>
          <w:rFonts w:ascii="Times New Roman" w:eastAsiaTheme="minorEastAsia" w:hAnsi="Times New Roman" w:cs="Times New Roman"/>
        </w:rPr>
        <w:t>-- t</w:t>
      </w:r>
      <w:r w:rsidRPr="008435A5">
        <w:rPr>
          <w:rFonts w:ascii="Times New Roman" w:hAnsi="Times New Roman" w:cs="Times New Roman"/>
        </w:rPr>
        <w:t xml:space="preserve">he instrument is uncorrelated with the </w:t>
      </w:r>
      <w:r w:rsidR="00FE59B6" w:rsidRPr="008435A5">
        <w:rPr>
          <w:rFonts w:ascii="Times New Roman" w:hAnsi="Times New Roman" w:cs="Times New Roman"/>
        </w:rPr>
        <w:t>error term (Independence / Exclusion Restriction)</w:t>
      </w:r>
    </w:p>
    <w:p w14:paraId="4EFC65BE" w14:textId="45009C02" w:rsidR="00F66B7B" w:rsidRPr="008435A5" w:rsidRDefault="002C2F7B" w:rsidP="007A6B3E">
      <w:pPr>
        <w:pStyle w:val="ListParagraph"/>
        <w:numPr>
          <w:ilvl w:val="2"/>
          <w:numId w:val="11"/>
        </w:numPr>
        <w:rPr>
          <w:rFonts w:ascii="Times New Roman" w:hAnsi="Times New Roman" w:cs="Times New Roman"/>
        </w:rPr>
      </w:pPr>
      <m:oMath>
        <m:r>
          <w:rPr>
            <w:rFonts w:ascii="Cambria Math" w:eastAsiaTheme="minorEastAsia" w:hAnsi="Cambria Math" w:cs="Times New Roman"/>
          </w:rPr>
          <m:t>Corr</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Z</m:t>
                </m:r>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X</m:t>
                </m:r>
              </m:e>
              <m:sub>
                <m:r>
                  <w:rPr>
                    <w:rFonts w:ascii="Cambria Math" w:eastAsiaTheme="minorEastAsia" w:hAnsi="Cambria Math" w:cs="Times New Roman"/>
                  </w:rPr>
                  <m:t>i</m:t>
                </m:r>
              </m:sub>
            </m:sSub>
          </m:e>
        </m:d>
        <m:r>
          <w:rPr>
            <w:rFonts w:ascii="Cambria Math" w:eastAsiaTheme="minorEastAsia" w:hAnsi="Cambria Math" w:cs="Times New Roman"/>
          </w:rPr>
          <m:t>≠0</m:t>
        </m:r>
      </m:oMath>
      <w:r w:rsidRPr="008435A5">
        <w:rPr>
          <w:rFonts w:ascii="Times New Roman" w:eastAsiaTheme="minorEastAsia" w:hAnsi="Times New Roman" w:cs="Times New Roman"/>
        </w:rPr>
        <w:t xml:space="preserve"> – the instrument is correlated with </w:t>
      </w:r>
      <w:r w:rsidR="00F66B7B" w:rsidRPr="008435A5">
        <w:rPr>
          <w:rFonts w:ascii="Times New Roman" w:eastAsiaTheme="minorEastAsia" w:hAnsi="Times New Roman" w:cs="Times New Roman"/>
        </w:rPr>
        <w:t>the treatment variable (First Stage)</w:t>
      </w:r>
    </w:p>
    <w:p w14:paraId="436DCFDE" w14:textId="77777777" w:rsidR="0021656F" w:rsidRPr="008435A5" w:rsidRDefault="0021656F" w:rsidP="0021656F">
      <w:pPr>
        <w:pStyle w:val="ListParagraph"/>
        <w:ind w:left="2520"/>
        <w:rPr>
          <w:rFonts w:ascii="Times New Roman" w:hAnsi="Times New Roman" w:cs="Times New Roman"/>
        </w:rPr>
      </w:pPr>
    </w:p>
    <w:p w14:paraId="1A408E56" w14:textId="083CB976" w:rsidR="00F3719A" w:rsidRPr="008435A5" w:rsidRDefault="00A20CC4" w:rsidP="00F3719A">
      <w:pPr>
        <w:pStyle w:val="ListParagraph"/>
        <w:numPr>
          <w:ilvl w:val="1"/>
          <w:numId w:val="11"/>
        </w:numPr>
        <w:rPr>
          <w:rFonts w:ascii="Times New Roman" w:hAnsi="Times New Roman" w:cs="Times New Roman"/>
        </w:rPr>
      </w:pPr>
      <w:r w:rsidRPr="008435A5">
        <w:rPr>
          <w:rFonts w:ascii="Times New Roman" w:hAnsi="Times New Roman" w:cs="Times New Roman"/>
        </w:rPr>
        <w:t xml:space="preserve">Difficult to test validity </w:t>
      </w:r>
      <w:r w:rsidRPr="008435A5">
        <w:rPr>
          <w:rFonts w:ascii="Times New Roman" w:hAnsi="Times New Roman" w:cs="Times New Roman"/>
        </w:rPr>
        <w:sym w:font="Wingdings" w:char="F0E0"/>
      </w:r>
      <w:r w:rsidRPr="008435A5">
        <w:rPr>
          <w:rFonts w:ascii="Times New Roman" w:hAnsi="Times New Roman" w:cs="Times New Roman"/>
        </w:rPr>
        <w:t xml:space="preserve"> want validity to be “obvious”</w:t>
      </w:r>
    </w:p>
    <w:p w14:paraId="160C365B" w14:textId="6AD3DF4A" w:rsidR="00DD18ED" w:rsidRPr="008435A5" w:rsidRDefault="006E41E5" w:rsidP="006E41E5">
      <w:pPr>
        <w:pStyle w:val="ListParagraph"/>
        <w:numPr>
          <w:ilvl w:val="2"/>
          <w:numId w:val="11"/>
        </w:numPr>
        <w:rPr>
          <w:rFonts w:ascii="Times New Roman" w:hAnsi="Times New Roman" w:cs="Times New Roman"/>
        </w:rPr>
      </w:pPr>
      <w:r w:rsidRPr="008435A5">
        <w:rPr>
          <w:rFonts w:ascii="Times New Roman" w:hAnsi="Times New Roman" w:cs="Times New Roman"/>
          <w:u w:val="single"/>
        </w:rPr>
        <w:t>Random encouragement designs:</w:t>
      </w:r>
      <w:r w:rsidRPr="008435A5">
        <w:rPr>
          <w:rFonts w:ascii="Times New Roman" w:hAnsi="Times New Roman" w:cs="Times New Roman"/>
        </w:rPr>
        <w:t xml:space="preserve"> </w:t>
      </w:r>
      <w:r w:rsidR="000939D5" w:rsidRPr="008435A5">
        <w:rPr>
          <w:rFonts w:ascii="Times New Roman" w:hAnsi="Times New Roman" w:cs="Times New Roman"/>
        </w:rPr>
        <w:t>Probability of treatment varies randomly across people</w:t>
      </w:r>
      <w:r w:rsidRPr="008435A5">
        <w:rPr>
          <w:rFonts w:ascii="Times New Roman" w:hAnsi="Times New Roman" w:cs="Times New Roman"/>
        </w:rPr>
        <w:t xml:space="preserve"> and then a</w:t>
      </w:r>
      <w:r w:rsidR="000939D5" w:rsidRPr="008435A5">
        <w:rPr>
          <w:rFonts w:ascii="Times New Roman" w:hAnsi="Times New Roman" w:cs="Times New Roman"/>
        </w:rPr>
        <w:t>ctual treatment status may then result from a choice</w:t>
      </w:r>
      <w:r w:rsidRPr="008435A5">
        <w:rPr>
          <w:rFonts w:ascii="Times New Roman" w:hAnsi="Times New Roman" w:cs="Times New Roman"/>
        </w:rPr>
        <w:t xml:space="preserve"> (</w:t>
      </w:r>
      <w:r w:rsidR="000939D5" w:rsidRPr="008435A5">
        <w:rPr>
          <w:rFonts w:ascii="Times New Roman" w:hAnsi="Times New Roman" w:cs="Times New Roman"/>
        </w:rPr>
        <w:t>endogenous</w:t>
      </w:r>
      <w:r w:rsidRPr="008435A5">
        <w:rPr>
          <w:rFonts w:ascii="Times New Roman" w:hAnsi="Times New Roman" w:cs="Times New Roman"/>
        </w:rPr>
        <w:t>)</w:t>
      </w:r>
    </w:p>
    <w:p w14:paraId="13702054" w14:textId="77777777" w:rsidR="00DD18ED" w:rsidRPr="008435A5" w:rsidRDefault="000939D5" w:rsidP="00317B0E">
      <w:pPr>
        <w:pStyle w:val="ListParagraph"/>
        <w:numPr>
          <w:ilvl w:val="3"/>
          <w:numId w:val="11"/>
        </w:numPr>
        <w:rPr>
          <w:rFonts w:ascii="Times New Roman" w:hAnsi="Times New Roman" w:cs="Times New Roman"/>
        </w:rPr>
      </w:pPr>
      <w:r w:rsidRPr="008435A5">
        <w:rPr>
          <w:rFonts w:ascii="Times New Roman" w:hAnsi="Times New Roman" w:cs="Times New Roman"/>
          <w:i/>
          <w:iCs/>
        </w:rPr>
        <w:t xml:space="preserve">Vietnam era draft lottery (Angrist 1990): </w:t>
      </w:r>
      <w:r w:rsidRPr="008435A5">
        <w:rPr>
          <w:rFonts w:ascii="Times New Roman" w:hAnsi="Times New Roman" w:cs="Times New Roman"/>
        </w:rPr>
        <w:t>high lottery number makes it more likely you are drafted (can still dodge with high or volunteer with low)</w:t>
      </w:r>
    </w:p>
    <w:p w14:paraId="0DA26806" w14:textId="66CC5B00" w:rsidR="00DD18ED" w:rsidRPr="008435A5" w:rsidRDefault="000939D5" w:rsidP="00317B0E">
      <w:pPr>
        <w:pStyle w:val="ListParagraph"/>
        <w:numPr>
          <w:ilvl w:val="3"/>
          <w:numId w:val="11"/>
        </w:numPr>
        <w:rPr>
          <w:rFonts w:ascii="Times New Roman" w:hAnsi="Times New Roman" w:cs="Times New Roman"/>
        </w:rPr>
      </w:pPr>
      <w:r w:rsidRPr="008435A5">
        <w:rPr>
          <w:rFonts w:ascii="Times New Roman" w:hAnsi="Times New Roman" w:cs="Times New Roman"/>
          <w:i/>
          <w:iCs/>
        </w:rPr>
        <w:t>Flu vaccine reminders (</w:t>
      </w:r>
      <w:proofErr w:type="spellStart"/>
      <w:r w:rsidRPr="008435A5">
        <w:rPr>
          <w:rFonts w:ascii="Times New Roman" w:hAnsi="Times New Roman" w:cs="Times New Roman"/>
          <w:i/>
          <w:iCs/>
        </w:rPr>
        <w:t>Imbens</w:t>
      </w:r>
      <w:proofErr w:type="spellEnd"/>
      <w:r w:rsidRPr="008435A5">
        <w:rPr>
          <w:rFonts w:ascii="Times New Roman" w:hAnsi="Times New Roman" w:cs="Times New Roman"/>
          <w:i/>
          <w:iCs/>
        </w:rPr>
        <w:t xml:space="preserve">, </w:t>
      </w:r>
      <w:proofErr w:type="spellStart"/>
      <w:proofErr w:type="gramStart"/>
      <w:r w:rsidRPr="008435A5">
        <w:rPr>
          <w:rFonts w:ascii="Times New Roman" w:hAnsi="Times New Roman" w:cs="Times New Roman"/>
          <w:i/>
          <w:iCs/>
        </w:rPr>
        <w:t>K.Hirano</w:t>
      </w:r>
      <w:proofErr w:type="spellEnd"/>
      <w:proofErr w:type="gramEnd"/>
      <w:r w:rsidRPr="008435A5">
        <w:rPr>
          <w:rFonts w:ascii="Times New Roman" w:hAnsi="Times New Roman" w:cs="Times New Roman"/>
          <w:i/>
          <w:iCs/>
        </w:rPr>
        <w:t xml:space="preserve">, </w:t>
      </w:r>
      <w:proofErr w:type="spellStart"/>
      <w:r w:rsidRPr="008435A5">
        <w:rPr>
          <w:rFonts w:ascii="Times New Roman" w:hAnsi="Times New Roman" w:cs="Times New Roman"/>
          <w:i/>
          <w:iCs/>
        </w:rPr>
        <w:t>D.Rubin</w:t>
      </w:r>
      <w:proofErr w:type="spellEnd"/>
      <w:r w:rsidRPr="008435A5">
        <w:rPr>
          <w:rFonts w:ascii="Times New Roman" w:hAnsi="Times New Roman" w:cs="Times New Roman"/>
          <w:i/>
          <w:iCs/>
        </w:rPr>
        <w:t xml:space="preserve"> and </w:t>
      </w:r>
      <w:proofErr w:type="spellStart"/>
      <w:r w:rsidRPr="008435A5">
        <w:rPr>
          <w:rFonts w:ascii="Times New Roman" w:hAnsi="Times New Roman" w:cs="Times New Roman"/>
          <w:i/>
          <w:iCs/>
        </w:rPr>
        <w:t>A.Zhou</w:t>
      </w:r>
      <w:proofErr w:type="spellEnd"/>
      <w:r w:rsidRPr="008435A5">
        <w:rPr>
          <w:rFonts w:ascii="Times New Roman" w:hAnsi="Times New Roman" w:cs="Times New Roman"/>
          <w:i/>
          <w:iCs/>
        </w:rPr>
        <w:t xml:space="preserve"> 2000): </w:t>
      </w:r>
      <w:r w:rsidRPr="008435A5">
        <w:rPr>
          <w:rFonts w:ascii="Times New Roman" w:hAnsi="Times New Roman" w:cs="Times New Roman"/>
        </w:rPr>
        <w:t xml:space="preserve">randomly assigned letters reminding doctors to propose flu vaccine to clients (actual </w:t>
      </w:r>
      <w:proofErr w:type="spellStart"/>
      <w:r w:rsidRPr="008435A5">
        <w:rPr>
          <w:rFonts w:ascii="Times New Roman" w:hAnsi="Times New Roman" w:cs="Times New Roman"/>
        </w:rPr>
        <w:t>flue</w:t>
      </w:r>
      <w:proofErr w:type="spellEnd"/>
      <w:r w:rsidRPr="008435A5">
        <w:rPr>
          <w:rFonts w:ascii="Times New Roman" w:hAnsi="Times New Roman" w:cs="Times New Roman"/>
        </w:rPr>
        <w:t xml:space="preserve"> vaccine not randomly assigned).</w:t>
      </w:r>
    </w:p>
    <w:p w14:paraId="48CC09A8" w14:textId="77777777" w:rsidR="0021656F" w:rsidRPr="008435A5" w:rsidRDefault="0021656F" w:rsidP="0021656F">
      <w:pPr>
        <w:pStyle w:val="ListParagraph"/>
        <w:ind w:left="3240"/>
        <w:rPr>
          <w:rFonts w:ascii="Times New Roman" w:hAnsi="Times New Roman" w:cs="Times New Roman"/>
        </w:rPr>
      </w:pPr>
    </w:p>
    <w:p w14:paraId="1CA39360" w14:textId="50EFFB06" w:rsidR="00F3719A" w:rsidRPr="008435A5" w:rsidRDefault="00BC1B68" w:rsidP="00F3719A">
      <w:pPr>
        <w:pStyle w:val="ListParagraph"/>
        <w:numPr>
          <w:ilvl w:val="2"/>
          <w:numId w:val="11"/>
        </w:numPr>
        <w:rPr>
          <w:rFonts w:ascii="Times New Roman" w:hAnsi="Times New Roman" w:cs="Times New Roman"/>
          <w:u w:val="single"/>
        </w:rPr>
      </w:pPr>
      <w:r w:rsidRPr="008435A5">
        <w:rPr>
          <w:rFonts w:ascii="Times New Roman" w:hAnsi="Times New Roman" w:cs="Times New Roman"/>
          <w:u w:val="single"/>
        </w:rPr>
        <w:t>Instrument app</w:t>
      </w:r>
      <w:r w:rsidR="009715FA" w:rsidRPr="008435A5">
        <w:rPr>
          <w:rFonts w:ascii="Times New Roman" w:hAnsi="Times New Roman" w:cs="Times New Roman"/>
          <w:u w:val="single"/>
        </w:rPr>
        <w:t>roximates random encouragement design</w:t>
      </w:r>
    </w:p>
    <w:p w14:paraId="4401F613" w14:textId="569B5922" w:rsidR="00DD18ED" w:rsidRPr="008435A5" w:rsidRDefault="000939D5" w:rsidP="001A24C4">
      <w:pPr>
        <w:pStyle w:val="ListParagraph"/>
        <w:numPr>
          <w:ilvl w:val="3"/>
          <w:numId w:val="11"/>
        </w:numPr>
        <w:rPr>
          <w:rFonts w:ascii="Times New Roman" w:hAnsi="Times New Roman" w:cs="Times New Roman"/>
        </w:rPr>
      </w:pPr>
      <w:r w:rsidRPr="008435A5">
        <w:rPr>
          <w:rFonts w:ascii="Times New Roman" w:hAnsi="Times New Roman" w:cs="Times New Roman"/>
          <w:i/>
          <w:iCs/>
        </w:rPr>
        <w:t>Judge Severity (Dobbie, Goldin, and Yang 2018):</w:t>
      </w:r>
      <w:r w:rsidRPr="008435A5">
        <w:rPr>
          <w:rFonts w:ascii="Times New Roman" w:hAnsi="Times New Roman" w:cs="Times New Roman"/>
          <w:iCs/>
        </w:rPr>
        <w:t xml:space="preserve"> </w:t>
      </w:r>
      <w:r w:rsidRPr="008435A5">
        <w:rPr>
          <w:rFonts w:ascii="Times New Roman" w:hAnsi="Times New Roman" w:cs="Times New Roman"/>
        </w:rPr>
        <w:t>Random assignment to judges with differing sentence severities</w:t>
      </w:r>
    </w:p>
    <w:p w14:paraId="20B744CC" w14:textId="77777777" w:rsidR="0021656F" w:rsidRPr="008435A5" w:rsidRDefault="0021656F" w:rsidP="0021656F">
      <w:pPr>
        <w:pStyle w:val="ListParagraph"/>
        <w:ind w:left="3240"/>
        <w:rPr>
          <w:rFonts w:ascii="Times New Roman" w:hAnsi="Times New Roman" w:cs="Times New Roman"/>
        </w:rPr>
      </w:pPr>
    </w:p>
    <w:p w14:paraId="1270A024" w14:textId="70321465" w:rsidR="00DD18ED" w:rsidRPr="008435A5" w:rsidRDefault="000939D5" w:rsidP="007D62D8">
      <w:pPr>
        <w:pStyle w:val="ListParagraph"/>
        <w:numPr>
          <w:ilvl w:val="2"/>
          <w:numId w:val="11"/>
        </w:numPr>
        <w:rPr>
          <w:rFonts w:ascii="Times New Roman" w:hAnsi="Times New Roman" w:cs="Times New Roman"/>
        </w:rPr>
      </w:pPr>
      <w:r w:rsidRPr="008435A5">
        <w:rPr>
          <w:rFonts w:ascii="Times New Roman" w:hAnsi="Times New Roman" w:cs="Times New Roman"/>
          <w:bCs/>
          <w:u w:val="single"/>
        </w:rPr>
        <w:lastRenderedPageBreak/>
        <w:t>Policy Changes</w:t>
      </w:r>
      <w:r w:rsidR="007D62D8" w:rsidRPr="008435A5">
        <w:rPr>
          <w:rFonts w:ascii="Times New Roman" w:hAnsi="Times New Roman" w:cs="Times New Roman"/>
          <w:bCs/>
          <w:u w:val="single"/>
        </w:rPr>
        <w:t>:</w:t>
      </w:r>
      <w:r w:rsidR="007D62D8" w:rsidRPr="008435A5">
        <w:rPr>
          <w:rFonts w:ascii="Times New Roman" w:hAnsi="Times New Roman" w:cs="Times New Roman"/>
          <w:bCs/>
        </w:rPr>
        <w:t xml:space="preserve"> DD can be used as the first </w:t>
      </w:r>
      <w:proofErr w:type="gramStart"/>
      <w:r w:rsidR="007D62D8" w:rsidRPr="008435A5">
        <w:rPr>
          <w:rFonts w:ascii="Times New Roman" w:hAnsi="Times New Roman" w:cs="Times New Roman"/>
          <w:bCs/>
        </w:rPr>
        <w:t>stage  (</w:t>
      </w:r>
      <w:proofErr w:type="gramEnd"/>
      <w:r w:rsidR="007D62D8" w:rsidRPr="008435A5">
        <w:rPr>
          <w:rFonts w:ascii="Times New Roman" w:hAnsi="Times New Roman" w:cs="Times New Roman"/>
          <w:bCs/>
        </w:rPr>
        <w:t>instrument is Post x Treated)</w:t>
      </w:r>
      <w:r w:rsidR="00A00D9B" w:rsidRPr="008435A5">
        <w:rPr>
          <w:rFonts w:ascii="Times New Roman" w:hAnsi="Times New Roman" w:cs="Times New Roman"/>
          <w:bCs/>
        </w:rPr>
        <w:t xml:space="preserve"> and then you can control for Post and Treated in second stage.</w:t>
      </w:r>
    </w:p>
    <w:p w14:paraId="5EB62B0E" w14:textId="77777777" w:rsidR="00DD18ED" w:rsidRPr="008435A5" w:rsidRDefault="000939D5" w:rsidP="00A86039">
      <w:pPr>
        <w:pStyle w:val="ListParagraph"/>
        <w:numPr>
          <w:ilvl w:val="3"/>
          <w:numId w:val="11"/>
        </w:numPr>
        <w:rPr>
          <w:rFonts w:ascii="Times New Roman" w:hAnsi="Times New Roman" w:cs="Times New Roman"/>
          <w:i/>
        </w:rPr>
      </w:pPr>
      <w:r w:rsidRPr="008435A5">
        <w:rPr>
          <w:rFonts w:ascii="Times New Roman" w:hAnsi="Times New Roman" w:cs="Times New Roman"/>
          <w:i/>
          <w:iCs/>
        </w:rPr>
        <w:t>School Program implementation (</w:t>
      </w:r>
      <w:proofErr w:type="spellStart"/>
      <w:r w:rsidRPr="008435A5">
        <w:rPr>
          <w:rFonts w:ascii="Times New Roman" w:hAnsi="Times New Roman" w:cs="Times New Roman"/>
          <w:i/>
          <w:iCs/>
        </w:rPr>
        <w:t>Duflo</w:t>
      </w:r>
      <w:proofErr w:type="spellEnd"/>
      <w:r w:rsidRPr="008435A5">
        <w:rPr>
          <w:rFonts w:ascii="Times New Roman" w:hAnsi="Times New Roman" w:cs="Times New Roman"/>
          <w:i/>
          <w:iCs/>
        </w:rPr>
        <w:t xml:space="preserve"> 2000): </w:t>
      </w:r>
      <w:r w:rsidRPr="008435A5">
        <w:rPr>
          <w:rFonts w:ascii="Times New Roman" w:hAnsi="Times New Roman" w:cs="Times New Roman"/>
          <w:i/>
        </w:rPr>
        <w:t xml:space="preserve"> </w:t>
      </w:r>
      <w:r w:rsidRPr="008435A5">
        <w:rPr>
          <w:rFonts w:ascii="Times New Roman" w:hAnsi="Times New Roman" w:cs="Times New Roman"/>
        </w:rPr>
        <w:t>Implementation of school program in some regions but not others produces an increase in schooling (first stage), this is used to estimate the effect of schooling on wages (second stage).</w:t>
      </w:r>
    </w:p>
    <w:p w14:paraId="57110679" w14:textId="77777777" w:rsidR="00DD18ED" w:rsidRPr="008435A5" w:rsidRDefault="000939D5" w:rsidP="00A86039">
      <w:pPr>
        <w:pStyle w:val="ListParagraph"/>
        <w:numPr>
          <w:ilvl w:val="3"/>
          <w:numId w:val="11"/>
        </w:numPr>
        <w:rPr>
          <w:rFonts w:ascii="Times New Roman" w:hAnsi="Times New Roman" w:cs="Times New Roman"/>
          <w:i/>
        </w:rPr>
      </w:pPr>
      <w:r w:rsidRPr="008435A5">
        <w:rPr>
          <w:rFonts w:ascii="Times New Roman" w:hAnsi="Times New Roman" w:cs="Times New Roman"/>
          <w:i/>
          <w:iCs/>
        </w:rPr>
        <w:t>Clean Air Act (</w:t>
      </w:r>
      <w:proofErr w:type="spellStart"/>
      <w:r w:rsidRPr="008435A5">
        <w:rPr>
          <w:rFonts w:ascii="Times New Roman" w:hAnsi="Times New Roman" w:cs="Times New Roman"/>
          <w:i/>
          <w:iCs/>
        </w:rPr>
        <w:t>Chay</w:t>
      </w:r>
      <w:proofErr w:type="spellEnd"/>
      <w:r w:rsidRPr="008435A5">
        <w:rPr>
          <w:rFonts w:ascii="Times New Roman" w:hAnsi="Times New Roman" w:cs="Times New Roman"/>
          <w:i/>
          <w:iCs/>
        </w:rPr>
        <w:t xml:space="preserve">, </w:t>
      </w:r>
      <w:proofErr w:type="spellStart"/>
      <w:r w:rsidRPr="008435A5">
        <w:rPr>
          <w:rFonts w:ascii="Times New Roman" w:hAnsi="Times New Roman" w:cs="Times New Roman"/>
          <w:i/>
          <w:iCs/>
        </w:rPr>
        <w:t>Dobkin</w:t>
      </w:r>
      <w:proofErr w:type="spellEnd"/>
      <w:r w:rsidRPr="008435A5">
        <w:rPr>
          <w:rFonts w:ascii="Times New Roman" w:hAnsi="Times New Roman" w:cs="Times New Roman"/>
          <w:i/>
          <w:iCs/>
        </w:rPr>
        <w:t xml:space="preserve">, and Greenstone 2003): </w:t>
      </w:r>
      <w:r w:rsidRPr="008435A5">
        <w:rPr>
          <w:rFonts w:ascii="Times New Roman" w:hAnsi="Times New Roman" w:cs="Times New Roman"/>
        </w:rPr>
        <w:t>Clean air act binds for some states and not others in 1970.  This leads to a reduction in air pollution in those states (first stage) which is used to estimate the effect of air pollution on mortality (second stage)</w:t>
      </w:r>
    </w:p>
    <w:p w14:paraId="2574EA5A" w14:textId="77777777" w:rsidR="00A20CC4" w:rsidRPr="008435A5" w:rsidRDefault="00A20CC4" w:rsidP="00A86039">
      <w:pPr>
        <w:pStyle w:val="ListParagraph"/>
        <w:ind w:left="1800"/>
        <w:rPr>
          <w:rFonts w:ascii="Times New Roman" w:hAnsi="Times New Roman" w:cs="Times New Roman"/>
        </w:rPr>
      </w:pPr>
    </w:p>
    <w:p w14:paraId="2507A5EB" w14:textId="3F4C4D31" w:rsidR="009D05B6" w:rsidRPr="008435A5" w:rsidRDefault="009D05B6" w:rsidP="009D05B6">
      <w:pPr>
        <w:pStyle w:val="ListParagraph"/>
        <w:numPr>
          <w:ilvl w:val="0"/>
          <w:numId w:val="11"/>
        </w:numPr>
        <w:rPr>
          <w:rFonts w:ascii="Times New Roman" w:hAnsi="Times New Roman" w:cs="Times New Roman"/>
          <w:i/>
        </w:rPr>
      </w:pPr>
      <w:r w:rsidRPr="008435A5">
        <w:rPr>
          <w:rFonts w:ascii="Times New Roman" w:hAnsi="Times New Roman" w:cs="Times New Roman"/>
          <w:i/>
        </w:rPr>
        <w:t>Common Internal Validity Threats</w:t>
      </w:r>
    </w:p>
    <w:p w14:paraId="6D3A1894" w14:textId="31D6F89D" w:rsidR="007B0721" w:rsidRPr="008435A5" w:rsidRDefault="000D0844" w:rsidP="007B0721">
      <w:pPr>
        <w:pStyle w:val="ListParagraph"/>
        <w:numPr>
          <w:ilvl w:val="1"/>
          <w:numId w:val="11"/>
        </w:numPr>
        <w:rPr>
          <w:rFonts w:ascii="Times New Roman" w:hAnsi="Times New Roman" w:cs="Times New Roman"/>
          <w:i/>
        </w:rPr>
      </w:pPr>
      <w:r w:rsidRPr="008435A5">
        <w:rPr>
          <w:rFonts w:ascii="Times New Roman" w:hAnsi="Times New Roman" w:cs="Times New Roman"/>
          <w:u w:val="single"/>
        </w:rPr>
        <w:t>Bias can be magnified.</w:t>
      </w:r>
      <w:r w:rsidRPr="008435A5">
        <w:rPr>
          <w:rFonts w:ascii="Times New Roman" w:hAnsi="Times New Roman" w:cs="Times New Roman"/>
        </w:rPr>
        <w:t xml:space="preserve">  </w:t>
      </w:r>
      <w:r w:rsidR="00473449" w:rsidRPr="008435A5">
        <w:rPr>
          <w:rFonts w:ascii="Times New Roman" w:hAnsi="Times New Roman" w:cs="Times New Roman"/>
        </w:rPr>
        <w:t xml:space="preserve">If instrument is not truly exogenous, </w:t>
      </w:r>
      <w:r w:rsidR="00354DE7" w:rsidRPr="008435A5">
        <w:rPr>
          <w:rFonts w:ascii="Times New Roman" w:hAnsi="Times New Roman" w:cs="Times New Roman"/>
        </w:rPr>
        <w:t xml:space="preserve">even if the bias of the reduced form is </w:t>
      </w:r>
      <w:proofErr w:type="gramStart"/>
      <w:r w:rsidR="00354DE7" w:rsidRPr="008435A5">
        <w:rPr>
          <w:rFonts w:ascii="Times New Roman" w:hAnsi="Times New Roman" w:cs="Times New Roman"/>
        </w:rPr>
        <w:t>similar to</w:t>
      </w:r>
      <w:proofErr w:type="gramEnd"/>
      <w:r w:rsidR="00354DE7" w:rsidRPr="008435A5">
        <w:rPr>
          <w:rFonts w:ascii="Times New Roman" w:hAnsi="Times New Roman" w:cs="Times New Roman"/>
        </w:rPr>
        <w:t xml:space="preserve"> OLS, </w:t>
      </w:r>
      <w:r w:rsidR="00473449" w:rsidRPr="008435A5">
        <w:rPr>
          <w:rFonts w:ascii="Times New Roman" w:hAnsi="Times New Roman" w:cs="Times New Roman"/>
        </w:rPr>
        <w:t>the bias</w:t>
      </w:r>
      <w:r w:rsidR="00F76216" w:rsidRPr="008435A5">
        <w:rPr>
          <w:rFonts w:ascii="Times New Roman" w:hAnsi="Times New Roman" w:cs="Times New Roman"/>
        </w:rPr>
        <w:t xml:space="preserve"> of the IV</w:t>
      </w:r>
      <w:r w:rsidR="00473449" w:rsidRPr="008435A5">
        <w:rPr>
          <w:rFonts w:ascii="Times New Roman" w:hAnsi="Times New Roman" w:cs="Times New Roman"/>
        </w:rPr>
        <w:t xml:space="preserve"> will be </w:t>
      </w:r>
      <w:r w:rsidR="00354EC0" w:rsidRPr="008435A5">
        <w:rPr>
          <w:rFonts w:ascii="Times New Roman" w:hAnsi="Times New Roman" w:cs="Times New Roman"/>
        </w:rPr>
        <w:t xml:space="preserve">made much larger since the </w:t>
      </w:r>
      <w:r w:rsidR="00F76216" w:rsidRPr="008435A5">
        <w:rPr>
          <w:rFonts w:ascii="Times New Roman" w:hAnsi="Times New Roman" w:cs="Times New Roman"/>
        </w:rPr>
        <w:t xml:space="preserve">denominator is less than 1. </w:t>
      </w:r>
    </w:p>
    <w:p w14:paraId="1F0C62D9" w14:textId="77777777" w:rsidR="0021656F" w:rsidRPr="008435A5" w:rsidRDefault="0021656F" w:rsidP="0021656F">
      <w:pPr>
        <w:pStyle w:val="ListParagraph"/>
        <w:ind w:left="1800"/>
        <w:rPr>
          <w:rFonts w:ascii="Times New Roman" w:hAnsi="Times New Roman" w:cs="Times New Roman"/>
          <w:i/>
        </w:rPr>
      </w:pPr>
    </w:p>
    <w:p w14:paraId="4A2D8648" w14:textId="77777777" w:rsidR="00CB5B41" w:rsidRPr="008435A5" w:rsidRDefault="00F76216" w:rsidP="007B0721">
      <w:pPr>
        <w:pStyle w:val="ListParagraph"/>
        <w:numPr>
          <w:ilvl w:val="1"/>
          <w:numId w:val="11"/>
        </w:numPr>
        <w:rPr>
          <w:rFonts w:ascii="Times New Roman" w:hAnsi="Times New Roman" w:cs="Times New Roman"/>
          <w:i/>
        </w:rPr>
      </w:pPr>
      <w:r w:rsidRPr="008435A5">
        <w:rPr>
          <w:rFonts w:ascii="Times New Roman" w:hAnsi="Times New Roman" w:cs="Times New Roman"/>
          <w:u w:val="single"/>
        </w:rPr>
        <w:t>Randomly assigned instruments are not necessarily valid.</w:t>
      </w:r>
      <w:r w:rsidRPr="008435A5">
        <w:rPr>
          <w:rFonts w:ascii="Times New Roman" w:hAnsi="Times New Roman" w:cs="Times New Roman"/>
        </w:rPr>
        <w:t xml:space="preserve">  </w:t>
      </w:r>
      <w:r w:rsidR="00B23361" w:rsidRPr="008435A5">
        <w:rPr>
          <w:rFonts w:ascii="Times New Roman" w:hAnsi="Times New Roman" w:cs="Times New Roman"/>
        </w:rPr>
        <w:t>If the instrument has a direct effect on the outcome (not through the treatment variable), then IV will be biased</w:t>
      </w:r>
      <w:r w:rsidR="001F5443" w:rsidRPr="008435A5">
        <w:rPr>
          <w:rFonts w:ascii="Times New Roman" w:hAnsi="Times New Roman" w:cs="Times New Roman"/>
        </w:rPr>
        <w:t xml:space="preserve"> (Exclusion Restriction)</w:t>
      </w:r>
      <w:r w:rsidR="00B23361" w:rsidRPr="008435A5">
        <w:rPr>
          <w:rFonts w:ascii="Times New Roman" w:hAnsi="Times New Roman" w:cs="Times New Roman"/>
        </w:rPr>
        <w:t>.</w:t>
      </w:r>
      <w:r w:rsidR="00911832" w:rsidRPr="008435A5">
        <w:rPr>
          <w:rFonts w:ascii="Times New Roman" w:hAnsi="Times New Roman" w:cs="Times New Roman"/>
        </w:rPr>
        <w:t xml:space="preserve"> </w:t>
      </w:r>
    </w:p>
    <w:p w14:paraId="3FECC2A9" w14:textId="260FE0BD" w:rsidR="0021656F" w:rsidRPr="008435A5" w:rsidRDefault="00911832" w:rsidP="00CB5B41">
      <w:pPr>
        <w:pStyle w:val="ListParagraph"/>
        <w:numPr>
          <w:ilvl w:val="2"/>
          <w:numId w:val="11"/>
        </w:numPr>
        <w:rPr>
          <w:rFonts w:ascii="Times New Roman" w:hAnsi="Times New Roman" w:cs="Times New Roman"/>
          <w:i/>
        </w:rPr>
      </w:pPr>
      <w:r w:rsidRPr="008435A5">
        <w:rPr>
          <w:rFonts w:ascii="Times New Roman" w:hAnsi="Times New Roman" w:cs="Times New Roman"/>
        </w:rPr>
        <w:t xml:space="preserve">E.g. </w:t>
      </w:r>
      <w:r w:rsidR="005B5863" w:rsidRPr="008435A5">
        <w:rPr>
          <w:rFonts w:ascii="Times New Roman" w:hAnsi="Times New Roman" w:cs="Times New Roman"/>
        </w:rPr>
        <w:t>If a low draft number led people to stay in college to evade the draft, this would be a direct effect on earnings (not through military service).</w:t>
      </w:r>
    </w:p>
    <w:p w14:paraId="2D4E046D" w14:textId="118BEC16" w:rsidR="00F76216" w:rsidRPr="008435A5" w:rsidRDefault="00B23361" w:rsidP="0021656F">
      <w:pPr>
        <w:pStyle w:val="ListParagraph"/>
        <w:ind w:left="1800"/>
        <w:rPr>
          <w:rFonts w:ascii="Times New Roman" w:hAnsi="Times New Roman" w:cs="Times New Roman"/>
          <w:i/>
        </w:rPr>
      </w:pPr>
      <w:r w:rsidRPr="008435A5">
        <w:rPr>
          <w:rFonts w:ascii="Times New Roman" w:hAnsi="Times New Roman" w:cs="Times New Roman"/>
        </w:rPr>
        <w:t xml:space="preserve"> </w:t>
      </w:r>
    </w:p>
    <w:p w14:paraId="3174F5A0" w14:textId="1872648F" w:rsidR="009D05B6" w:rsidRPr="008435A5" w:rsidRDefault="009D05B6" w:rsidP="009D05B6">
      <w:pPr>
        <w:pStyle w:val="ListParagraph"/>
        <w:numPr>
          <w:ilvl w:val="0"/>
          <w:numId w:val="11"/>
        </w:numPr>
        <w:rPr>
          <w:rFonts w:ascii="Times New Roman" w:hAnsi="Times New Roman" w:cs="Times New Roman"/>
          <w:i/>
        </w:rPr>
      </w:pPr>
      <w:r w:rsidRPr="008435A5">
        <w:rPr>
          <w:rFonts w:ascii="Times New Roman" w:hAnsi="Times New Roman" w:cs="Times New Roman"/>
          <w:i/>
        </w:rPr>
        <w:t>Other Problems</w:t>
      </w:r>
    </w:p>
    <w:p w14:paraId="4ACB3439" w14:textId="1DF90779" w:rsidR="007B0721" w:rsidRPr="008435A5" w:rsidRDefault="007B0721" w:rsidP="007B0721">
      <w:pPr>
        <w:pStyle w:val="ListParagraph"/>
        <w:numPr>
          <w:ilvl w:val="1"/>
          <w:numId w:val="11"/>
        </w:numPr>
        <w:rPr>
          <w:rFonts w:ascii="Times New Roman" w:hAnsi="Times New Roman" w:cs="Times New Roman"/>
        </w:rPr>
      </w:pPr>
      <w:r w:rsidRPr="008435A5">
        <w:rPr>
          <w:rFonts w:ascii="Times New Roman" w:eastAsiaTheme="minorEastAsia" w:hAnsi="Times New Roman" w:cs="Times New Roman"/>
        </w:rPr>
        <w:t xml:space="preserve">The </w:t>
      </w:r>
      <w:r w:rsidR="00C27F28" w:rsidRPr="008435A5">
        <w:rPr>
          <w:rFonts w:ascii="Times New Roman" w:eastAsiaTheme="minorEastAsia" w:hAnsi="Times New Roman" w:cs="Times New Roman"/>
        </w:rPr>
        <w:t xml:space="preserve">LATE </w:t>
      </w:r>
      <w:r w:rsidRPr="008435A5">
        <w:rPr>
          <w:rFonts w:ascii="Times New Roman" w:eastAsiaTheme="minorEastAsia" w:hAnsi="Times New Roman" w:cs="Times New Roman"/>
        </w:rPr>
        <w:t xml:space="preserve">estimate is “local” in that you are only finding the treatment effect on the group that is affected by the instrument </w:t>
      </w:r>
      <w:proofErr w:type="gramStart"/>
      <w:r w:rsidRPr="008435A5">
        <w:rPr>
          <w:rFonts w:ascii="Times New Roman" w:eastAsiaTheme="minorEastAsia" w:hAnsi="Times New Roman" w:cs="Times New Roman"/>
        </w:rPr>
        <w:t>(</w:t>
      </w:r>
      <w:r w:rsidRPr="008435A5">
        <w:rPr>
          <w:rFonts w:ascii="Times New Roman" w:hAnsi="Times New Roman" w:cs="Times New Roman"/>
        </w:rPr>
        <w:t xml:space="preserve"> the</w:t>
      </w:r>
      <w:proofErr w:type="gramEnd"/>
      <w:r w:rsidRPr="008435A5">
        <w:rPr>
          <w:rFonts w:ascii="Times New Roman" w:hAnsi="Times New Roman" w:cs="Times New Roman"/>
        </w:rPr>
        <w:t xml:space="preserve"> “compliers”).  If they look different than the rest of the population, then</w:t>
      </w:r>
      <w:r w:rsidR="00704E38" w:rsidRPr="008435A5">
        <w:rPr>
          <w:rFonts w:ascii="Times New Roman" w:hAnsi="Times New Roman" w:cs="Times New Roman"/>
        </w:rPr>
        <w:t xml:space="preserve"> the effects of providing a treatment to the rest of the population may look </w:t>
      </w:r>
      <w:r w:rsidR="000939D5" w:rsidRPr="008435A5">
        <w:rPr>
          <w:rFonts w:ascii="Times New Roman" w:hAnsi="Times New Roman" w:cs="Times New Roman"/>
        </w:rPr>
        <w:t xml:space="preserve">very </w:t>
      </w:r>
      <w:r w:rsidR="00704E38" w:rsidRPr="008435A5">
        <w:rPr>
          <w:rFonts w:ascii="Times New Roman" w:hAnsi="Times New Roman" w:cs="Times New Roman"/>
        </w:rPr>
        <w:t xml:space="preserve">different </w:t>
      </w:r>
      <w:r w:rsidR="000939D5" w:rsidRPr="008435A5">
        <w:rPr>
          <w:rFonts w:ascii="Times New Roman" w:hAnsi="Times New Roman" w:cs="Times New Roman"/>
        </w:rPr>
        <w:t xml:space="preserve">from </w:t>
      </w:r>
      <w:r w:rsidR="00C27F28" w:rsidRPr="008435A5">
        <w:rPr>
          <w:rFonts w:ascii="Times New Roman" w:hAnsi="Times New Roman" w:cs="Times New Roman"/>
        </w:rPr>
        <w:t>the LATE</w:t>
      </w:r>
      <w:r w:rsidR="00704E38" w:rsidRPr="008435A5">
        <w:rPr>
          <w:rFonts w:ascii="Times New Roman" w:hAnsi="Times New Roman" w:cs="Times New Roman"/>
        </w:rPr>
        <w:t>.</w:t>
      </w:r>
    </w:p>
    <w:p w14:paraId="77888109" w14:textId="77777777" w:rsidR="007B0721" w:rsidRPr="008435A5" w:rsidRDefault="007B0721" w:rsidP="00704E38">
      <w:pPr>
        <w:pStyle w:val="ListParagraph"/>
        <w:ind w:left="1800"/>
        <w:rPr>
          <w:rFonts w:ascii="Times New Roman" w:hAnsi="Times New Roman" w:cs="Times New Roman"/>
          <w:i/>
        </w:rPr>
      </w:pPr>
    </w:p>
    <w:p w14:paraId="6EFFB903" w14:textId="77777777" w:rsidR="009D05B6" w:rsidRDefault="009D05B6" w:rsidP="009D05B6">
      <w:pPr>
        <w:pStyle w:val="ListParagraph"/>
        <w:ind w:left="1080"/>
        <w:rPr>
          <w:i/>
        </w:rPr>
      </w:pPr>
    </w:p>
    <w:p w14:paraId="66F03123" w14:textId="59D86D3B" w:rsidR="004747C9" w:rsidRPr="008435A5" w:rsidRDefault="004747C9" w:rsidP="004747C9">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b/>
        </w:rPr>
        <w:t>Regression Discontinuity</w:t>
      </w:r>
    </w:p>
    <w:p w14:paraId="279A0B8B" w14:textId="5EE3451A" w:rsidR="004747C9" w:rsidRDefault="004747C9" w:rsidP="004747C9">
      <w:pPr>
        <w:pStyle w:val="ListParagraph"/>
        <w:numPr>
          <w:ilvl w:val="0"/>
          <w:numId w:val="11"/>
        </w:numPr>
        <w:rPr>
          <w:rFonts w:ascii="Times New Roman" w:hAnsi="Times New Roman" w:cs="Times New Roman"/>
          <w:i/>
        </w:rPr>
      </w:pPr>
      <w:r w:rsidRPr="008435A5">
        <w:rPr>
          <w:rFonts w:ascii="Times New Roman" w:hAnsi="Times New Roman" w:cs="Times New Roman"/>
          <w:i/>
        </w:rPr>
        <w:t>What is it?</w:t>
      </w:r>
    </w:p>
    <w:p w14:paraId="3655112E" w14:textId="77777777" w:rsidR="009B151D" w:rsidRDefault="002B5E56" w:rsidP="009B151D">
      <w:pPr>
        <w:pStyle w:val="ListParagraph"/>
        <w:numPr>
          <w:ilvl w:val="1"/>
          <w:numId w:val="11"/>
        </w:numPr>
        <w:rPr>
          <w:rFonts w:ascii="Times New Roman" w:hAnsi="Times New Roman" w:cs="Times New Roman"/>
          <w:iCs/>
        </w:rPr>
      </w:pPr>
      <w:r w:rsidRPr="002B5E56">
        <w:rPr>
          <w:rFonts w:ascii="Times New Roman" w:hAnsi="Times New Roman" w:cs="Times New Roman"/>
          <w:iCs/>
        </w:rPr>
        <w:t>Levera</w:t>
      </w:r>
      <w:r>
        <w:rPr>
          <w:rFonts w:ascii="Times New Roman" w:hAnsi="Times New Roman" w:cs="Times New Roman"/>
          <w:iCs/>
        </w:rPr>
        <w:t xml:space="preserve">ges a situation where </w:t>
      </w:r>
      <w:r w:rsidR="00291801">
        <w:rPr>
          <w:rFonts w:ascii="Times New Roman" w:hAnsi="Times New Roman" w:cs="Times New Roman"/>
          <w:iCs/>
        </w:rPr>
        <w:t xml:space="preserve">exposure to treatment varies </w:t>
      </w:r>
      <w:r w:rsidR="00291801" w:rsidRPr="00291801">
        <w:rPr>
          <w:rFonts w:ascii="Times New Roman" w:hAnsi="Times New Roman" w:cs="Times New Roman"/>
          <w:b/>
          <w:bCs/>
          <w:i/>
        </w:rPr>
        <w:t>discontinuously</w:t>
      </w:r>
      <w:r w:rsidR="00291801">
        <w:rPr>
          <w:rFonts w:ascii="Times New Roman" w:hAnsi="Times New Roman" w:cs="Times New Roman"/>
          <w:b/>
          <w:bCs/>
          <w:i/>
        </w:rPr>
        <w:t xml:space="preserve"> </w:t>
      </w:r>
      <w:r w:rsidR="0096440A">
        <w:rPr>
          <w:rFonts w:ascii="Times New Roman" w:hAnsi="Times New Roman" w:cs="Times New Roman"/>
          <w:iCs/>
        </w:rPr>
        <w:t>at a cutoff or threshold value in a continuous assignment variable</w:t>
      </w:r>
      <w:r w:rsidR="009B151D">
        <w:rPr>
          <w:rFonts w:ascii="Times New Roman" w:hAnsi="Times New Roman" w:cs="Times New Roman"/>
          <w:iCs/>
        </w:rPr>
        <w:t xml:space="preserve"> (sometimes called running variable)</w:t>
      </w:r>
      <w:r w:rsidR="00DB3634">
        <w:rPr>
          <w:rFonts w:ascii="Times New Roman" w:hAnsi="Times New Roman" w:cs="Times New Roman"/>
          <w:iCs/>
        </w:rPr>
        <w:t>.</w:t>
      </w:r>
      <w:r w:rsidR="00B13DC9">
        <w:rPr>
          <w:rFonts w:ascii="Times New Roman" w:hAnsi="Times New Roman" w:cs="Times New Roman"/>
          <w:iCs/>
        </w:rPr>
        <w:t xml:space="preserve"> </w:t>
      </w:r>
      <w:r w:rsidR="009B151D" w:rsidRPr="009B151D">
        <w:rPr>
          <w:rFonts w:ascii="Times New Roman" w:hAnsi="Times New Roman" w:cs="Times New Roman"/>
          <w:iCs/>
        </w:rPr>
        <w:t>Examples include:</w:t>
      </w:r>
    </w:p>
    <w:p w14:paraId="4FDEDA06" w14:textId="16BEF1F5" w:rsidR="004747C9" w:rsidRPr="009B151D" w:rsidRDefault="00B13DC9" w:rsidP="009B151D">
      <w:pPr>
        <w:pStyle w:val="ListParagraph"/>
        <w:numPr>
          <w:ilvl w:val="2"/>
          <w:numId w:val="11"/>
        </w:numPr>
        <w:rPr>
          <w:rFonts w:ascii="Times New Roman" w:hAnsi="Times New Roman" w:cs="Times New Roman"/>
          <w:iCs/>
        </w:rPr>
      </w:pPr>
      <w:r w:rsidRPr="009B151D">
        <w:rPr>
          <w:rFonts w:ascii="Times New Roman" w:hAnsi="Times New Roman" w:cs="Times New Roman"/>
          <w:iCs/>
        </w:rPr>
        <w:t>(</w:t>
      </w:r>
      <w:proofErr w:type="gramStart"/>
      <w:r w:rsidRPr="009B151D">
        <w:rPr>
          <w:rFonts w:ascii="Times New Roman" w:hAnsi="Times New Roman" w:cs="Times New Roman"/>
          <w:iCs/>
        </w:rPr>
        <w:t>e.g.</w:t>
      </w:r>
      <w:proofErr w:type="gramEnd"/>
      <w:r w:rsidRPr="009B151D">
        <w:rPr>
          <w:rFonts w:ascii="Times New Roman" w:hAnsi="Times New Roman" w:cs="Times New Roman"/>
          <w:iCs/>
        </w:rPr>
        <w:t xml:space="preserve"> </w:t>
      </w:r>
      <w:r w:rsidR="0036777F" w:rsidRPr="009B151D">
        <w:rPr>
          <w:rFonts w:ascii="Times New Roman" w:hAnsi="Times New Roman" w:cs="Times New Roman"/>
          <w:iCs/>
        </w:rPr>
        <w:t xml:space="preserve">student </w:t>
      </w:r>
      <w:r w:rsidR="00B62492" w:rsidRPr="009B151D">
        <w:rPr>
          <w:rFonts w:ascii="Times New Roman" w:hAnsi="Times New Roman" w:cs="Times New Roman"/>
          <w:iCs/>
        </w:rPr>
        <w:t xml:space="preserve">test score, </w:t>
      </w:r>
      <w:r w:rsidR="0036777F" w:rsidRPr="009B151D">
        <w:rPr>
          <w:rFonts w:ascii="Times New Roman" w:hAnsi="Times New Roman" w:cs="Times New Roman"/>
          <w:iCs/>
        </w:rPr>
        <w:t>% free or reduced lunch eligible students at a school</w:t>
      </w:r>
      <w:r w:rsidR="00BC2595" w:rsidRPr="009B151D">
        <w:rPr>
          <w:rFonts w:ascii="Times New Roman" w:hAnsi="Times New Roman" w:cs="Times New Roman"/>
          <w:iCs/>
        </w:rPr>
        <w:t>,</w:t>
      </w:r>
      <w:r w:rsidR="0008244B" w:rsidRPr="009B151D">
        <w:rPr>
          <w:rFonts w:ascii="Times New Roman" w:hAnsi="Times New Roman" w:cs="Times New Roman"/>
          <w:iCs/>
        </w:rPr>
        <w:t xml:space="preserve"> percent </w:t>
      </w:r>
      <w:r w:rsidR="003A71C7" w:rsidRPr="009B151D">
        <w:rPr>
          <w:rFonts w:ascii="Times New Roman" w:hAnsi="Times New Roman" w:cs="Times New Roman"/>
          <w:iCs/>
        </w:rPr>
        <w:t xml:space="preserve">voting for a given party, </w:t>
      </w:r>
      <w:r w:rsidR="00E57245" w:rsidRPr="009B151D">
        <w:rPr>
          <w:rFonts w:ascii="Times New Roman" w:hAnsi="Times New Roman" w:cs="Times New Roman"/>
          <w:iCs/>
        </w:rPr>
        <w:t>etc.)</w:t>
      </w:r>
      <w:r w:rsidR="0096440A" w:rsidRPr="009B151D">
        <w:rPr>
          <w:rFonts w:ascii="Times New Roman" w:hAnsi="Times New Roman" w:cs="Times New Roman"/>
          <w:iCs/>
        </w:rPr>
        <w:t>.</w:t>
      </w:r>
    </w:p>
    <w:p w14:paraId="30365712" w14:textId="77777777" w:rsidR="003A71C7" w:rsidRDefault="003A71C7" w:rsidP="003A71C7">
      <w:pPr>
        <w:pStyle w:val="ListParagraph"/>
        <w:ind w:left="1800"/>
        <w:rPr>
          <w:rFonts w:ascii="Times New Roman" w:hAnsi="Times New Roman" w:cs="Times New Roman"/>
          <w:iCs/>
        </w:rPr>
      </w:pPr>
    </w:p>
    <w:p w14:paraId="349035FA" w14:textId="77777777" w:rsidR="00812B5C" w:rsidRDefault="00972B29" w:rsidP="004747C9">
      <w:pPr>
        <w:pStyle w:val="ListParagraph"/>
        <w:numPr>
          <w:ilvl w:val="1"/>
          <w:numId w:val="11"/>
        </w:numPr>
        <w:rPr>
          <w:rFonts w:ascii="Times New Roman" w:hAnsi="Times New Roman" w:cs="Times New Roman"/>
          <w:iCs/>
        </w:rPr>
      </w:pPr>
      <w:r>
        <w:rPr>
          <w:rFonts w:ascii="Times New Roman" w:hAnsi="Times New Roman" w:cs="Times New Roman"/>
          <w:iCs/>
        </w:rPr>
        <w:t xml:space="preserve">Compares individuals (or </w:t>
      </w:r>
      <w:r w:rsidR="002C6AAC">
        <w:rPr>
          <w:rFonts w:ascii="Times New Roman" w:hAnsi="Times New Roman" w:cs="Times New Roman"/>
          <w:iCs/>
        </w:rPr>
        <w:t>other units like schools or firms</w:t>
      </w:r>
      <w:r>
        <w:rPr>
          <w:rFonts w:ascii="Times New Roman" w:hAnsi="Times New Roman" w:cs="Times New Roman"/>
          <w:iCs/>
        </w:rPr>
        <w:t>)</w:t>
      </w:r>
      <w:r w:rsidR="002C6AAC">
        <w:rPr>
          <w:rFonts w:ascii="Times New Roman" w:hAnsi="Times New Roman" w:cs="Times New Roman"/>
          <w:iCs/>
        </w:rPr>
        <w:t xml:space="preserve"> </w:t>
      </w:r>
      <w:r w:rsidR="00812B5C">
        <w:rPr>
          <w:rFonts w:ascii="Times New Roman" w:hAnsi="Times New Roman" w:cs="Times New Roman"/>
          <w:iCs/>
        </w:rPr>
        <w:t>just above and just below the cutoff in the assignment variable.</w:t>
      </w:r>
    </w:p>
    <w:p w14:paraId="1B737FC1" w14:textId="77777777" w:rsidR="00812B5C" w:rsidRPr="00812B5C" w:rsidRDefault="00812B5C" w:rsidP="00812B5C">
      <w:pPr>
        <w:pStyle w:val="ListParagraph"/>
        <w:rPr>
          <w:rFonts w:ascii="Times New Roman" w:hAnsi="Times New Roman" w:cs="Times New Roman"/>
          <w:iCs/>
        </w:rPr>
      </w:pPr>
    </w:p>
    <w:p w14:paraId="7D88E1C1" w14:textId="15EA410C" w:rsidR="003A71C7" w:rsidRPr="002B5E56" w:rsidRDefault="009D15EF" w:rsidP="00812B5C">
      <w:pPr>
        <w:pStyle w:val="ListParagraph"/>
        <w:numPr>
          <w:ilvl w:val="2"/>
          <w:numId w:val="11"/>
        </w:numPr>
        <w:rPr>
          <w:rFonts w:ascii="Times New Roman" w:hAnsi="Times New Roman" w:cs="Times New Roman"/>
          <w:iCs/>
        </w:rPr>
      </w:pPr>
      <w:r>
        <w:rPr>
          <w:rFonts w:ascii="Times New Roman" w:hAnsi="Times New Roman" w:cs="Times New Roman"/>
          <w:iCs/>
        </w:rPr>
        <w:t>The</w:t>
      </w:r>
      <w:r w:rsidR="00E4396D">
        <w:rPr>
          <w:rFonts w:ascii="Times New Roman" w:hAnsi="Times New Roman" w:cs="Times New Roman"/>
          <w:iCs/>
        </w:rPr>
        <w:t xml:space="preserve">se groups </w:t>
      </w:r>
    </w:p>
    <w:p w14:paraId="171D05EB" w14:textId="77777777" w:rsidR="009D05B6" w:rsidRPr="009D05B6" w:rsidRDefault="009D05B6" w:rsidP="009D05B6">
      <w:pPr>
        <w:rPr>
          <w:rFonts w:ascii="Times New Roman" w:hAnsi="Times New Roman" w:cs="Times New Roman"/>
        </w:rPr>
      </w:pPr>
    </w:p>
    <w:p w14:paraId="5B302A03" w14:textId="77777777" w:rsidR="009D05B6" w:rsidRDefault="009D05B6" w:rsidP="009D05B6">
      <w:pPr>
        <w:pStyle w:val="ListParagraph"/>
        <w:ind w:left="1800"/>
        <w:rPr>
          <w:rFonts w:ascii="Times New Roman" w:hAnsi="Times New Roman" w:cs="Times New Roman"/>
        </w:rPr>
      </w:pPr>
    </w:p>
    <w:p w14:paraId="1DA1499E" w14:textId="1C7831C8" w:rsidR="007F6D1E" w:rsidRPr="00AD7408" w:rsidRDefault="007F6D1E" w:rsidP="00C00F95">
      <w:pPr>
        <w:pStyle w:val="ListParagraph"/>
        <w:ind w:left="1800"/>
        <w:rPr>
          <w:rFonts w:ascii="Times New Roman" w:hAnsi="Times New Roman" w:cs="Times New Roman"/>
        </w:rPr>
      </w:pPr>
    </w:p>
    <w:p w14:paraId="09CE1938" w14:textId="77777777" w:rsidR="001676FF" w:rsidRPr="00AD7408" w:rsidRDefault="001676FF" w:rsidP="001676FF">
      <w:pPr>
        <w:rPr>
          <w:rFonts w:ascii="Times New Roman" w:hAnsi="Times New Roman" w:cs="Times New Roman"/>
          <w:i/>
        </w:rPr>
      </w:pPr>
    </w:p>
    <w:p w14:paraId="42AA4266" w14:textId="77777777" w:rsidR="001676FF" w:rsidRPr="00AD7408" w:rsidRDefault="001676FF" w:rsidP="001676FF">
      <w:pPr>
        <w:rPr>
          <w:rFonts w:ascii="Times New Roman" w:hAnsi="Times New Roman" w:cs="Times New Roman"/>
        </w:rPr>
      </w:pPr>
    </w:p>
    <w:p w14:paraId="18C220B8" w14:textId="77777777" w:rsidR="00FB5101" w:rsidRPr="00AD7408" w:rsidRDefault="00FB5101" w:rsidP="00FB5101">
      <w:pPr>
        <w:rPr>
          <w:rFonts w:ascii="Times New Roman" w:hAnsi="Times New Roman" w:cs="Times New Roman"/>
        </w:rPr>
      </w:pPr>
    </w:p>
    <w:sectPr w:rsidR="00FB5101" w:rsidRPr="00AD7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MR1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11F9"/>
    <w:multiLevelType w:val="hybridMultilevel"/>
    <w:tmpl w:val="836C503C"/>
    <w:lvl w:ilvl="0" w:tplc="7B468FDA">
      <w:start w:val="1"/>
      <w:numFmt w:val="bullet"/>
      <w:lvlText w:val=""/>
      <w:lvlJc w:val="left"/>
      <w:pPr>
        <w:tabs>
          <w:tab w:val="num" w:pos="720"/>
        </w:tabs>
        <w:ind w:left="720" w:hanging="360"/>
      </w:pPr>
      <w:rPr>
        <w:rFonts w:ascii="Wingdings" w:hAnsi="Wingdings" w:hint="default"/>
      </w:rPr>
    </w:lvl>
    <w:lvl w:ilvl="1" w:tplc="168A2546" w:tentative="1">
      <w:start w:val="1"/>
      <w:numFmt w:val="bullet"/>
      <w:lvlText w:val=""/>
      <w:lvlJc w:val="left"/>
      <w:pPr>
        <w:tabs>
          <w:tab w:val="num" w:pos="1440"/>
        </w:tabs>
        <w:ind w:left="1440" w:hanging="360"/>
      </w:pPr>
      <w:rPr>
        <w:rFonts w:ascii="Wingdings" w:hAnsi="Wingdings" w:hint="default"/>
      </w:rPr>
    </w:lvl>
    <w:lvl w:ilvl="2" w:tplc="38E6237C" w:tentative="1">
      <w:start w:val="1"/>
      <w:numFmt w:val="bullet"/>
      <w:lvlText w:val=""/>
      <w:lvlJc w:val="left"/>
      <w:pPr>
        <w:tabs>
          <w:tab w:val="num" w:pos="2160"/>
        </w:tabs>
        <w:ind w:left="2160" w:hanging="360"/>
      </w:pPr>
      <w:rPr>
        <w:rFonts w:ascii="Wingdings" w:hAnsi="Wingdings" w:hint="default"/>
      </w:rPr>
    </w:lvl>
    <w:lvl w:ilvl="3" w:tplc="C6F64B7A" w:tentative="1">
      <w:start w:val="1"/>
      <w:numFmt w:val="bullet"/>
      <w:lvlText w:val=""/>
      <w:lvlJc w:val="left"/>
      <w:pPr>
        <w:tabs>
          <w:tab w:val="num" w:pos="2880"/>
        </w:tabs>
        <w:ind w:left="2880" w:hanging="360"/>
      </w:pPr>
      <w:rPr>
        <w:rFonts w:ascii="Wingdings" w:hAnsi="Wingdings" w:hint="default"/>
      </w:rPr>
    </w:lvl>
    <w:lvl w:ilvl="4" w:tplc="F76EDC9E" w:tentative="1">
      <w:start w:val="1"/>
      <w:numFmt w:val="bullet"/>
      <w:lvlText w:val=""/>
      <w:lvlJc w:val="left"/>
      <w:pPr>
        <w:tabs>
          <w:tab w:val="num" w:pos="3600"/>
        </w:tabs>
        <w:ind w:left="3600" w:hanging="360"/>
      </w:pPr>
      <w:rPr>
        <w:rFonts w:ascii="Wingdings" w:hAnsi="Wingdings" w:hint="default"/>
      </w:rPr>
    </w:lvl>
    <w:lvl w:ilvl="5" w:tplc="52EC7E06" w:tentative="1">
      <w:start w:val="1"/>
      <w:numFmt w:val="bullet"/>
      <w:lvlText w:val=""/>
      <w:lvlJc w:val="left"/>
      <w:pPr>
        <w:tabs>
          <w:tab w:val="num" w:pos="4320"/>
        </w:tabs>
        <w:ind w:left="4320" w:hanging="360"/>
      </w:pPr>
      <w:rPr>
        <w:rFonts w:ascii="Wingdings" w:hAnsi="Wingdings" w:hint="default"/>
      </w:rPr>
    </w:lvl>
    <w:lvl w:ilvl="6" w:tplc="2AD6E086" w:tentative="1">
      <w:start w:val="1"/>
      <w:numFmt w:val="bullet"/>
      <w:lvlText w:val=""/>
      <w:lvlJc w:val="left"/>
      <w:pPr>
        <w:tabs>
          <w:tab w:val="num" w:pos="5040"/>
        </w:tabs>
        <w:ind w:left="5040" w:hanging="360"/>
      </w:pPr>
      <w:rPr>
        <w:rFonts w:ascii="Wingdings" w:hAnsi="Wingdings" w:hint="default"/>
      </w:rPr>
    </w:lvl>
    <w:lvl w:ilvl="7" w:tplc="0854E1E8" w:tentative="1">
      <w:start w:val="1"/>
      <w:numFmt w:val="bullet"/>
      <w:lvlText w:val=""/>
      <w:lvlJc w:val="left"/>
      <w:pPr>
        <w:tabs>
          <w:tab w:val="num" w:pos="5760"/>
        </w:tabs>
        <w:ind w:left="5760" w:hanging="360"/>
      </w:pPr>
      <w:rPr>
        <w:rFonts w:ascii="Wingdings" w:hAnsi="Wingdings" w:hint="default"/>
      </w:rPr>
    </w:lvl>
    <w:lvl w:ilvl="8" w:tplc="0FBCFE1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46B17"/>
    <w:multiLevelType w:val="hybridMultilevel"/>
    <w:tmpl w:val="524EDF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B506E"/>
    <w:multiLevelType w:val="hybridMultilevel"/>
    <w:tmpl w:val="C1382686"/>
    <w:lvl w:ilvl="0" w:tplc="57282692">
      <w:start w:val="1"/>
      <w:numFmt w:val="bullet"/>
      <w:lvlText w:val=""/>
      <w:lvlJc w:val="left"/>
      <w:pPr>
        <w:tabs>
          <w:tab w:val="num" w:pos="720"/>
        </w:tabs>
        <w:ind w:left="720" w:hanging="360"/>
      </w:pPr>
      <w:rPr>
        <w:rFonts w:ascii="Wingdings" w:hAnsi="Wingdings" w:hint="default"/>
      </w:rPr>
    </w:lvl>
    <w:lvl w:ilvl="1" w:tplc="10249CA2" w:tentative="1">
      <w:start w:val="1"/>
      <w:numFmt w:val="bullet"/>
      <w:lvlText w:val=""/>
      <w:lvlJc w:val="left"/>
      <w:pPr>
        <w:tabs>
          <w:tab w:val="num" w:pos="1440"/>
        </w:tabs>
        <w:ind w:left="1440" w:hanging="360"/>
      </w:pPr>
      <w:rPr>
        <w:rFonts w:ascii="Wingdings" w:hAnsi="Wingdings" w:hint="default"/>
      </w:rPr>
    </w:lvl>
    <w:lvl w:ilvl="2" w:tplc="58AE7066">
      <w:start w:val="1"/>
      <w:numFmt w:val="bullet"/>
      <w:lvlText w:val=""/>
      <w:lvlJc w:val="left"/>
      <w:pPr>
        <w:tabs>
          <w:tab w:val="num" w:pos="2160"/>
        </w:tabs>
        <w:ind w:left="2160" w:hanging="360"/>
      </w:pPr>
      <w:rPr>
        <w:rFonts w:ascii="Wingdings" w:hAnsi="Wingdings" w:hint="default"/>
      </w:rPr>
    </w:lvl>
    <w:lvl w:ilvl="3" w:tplc="8B12CEEC" w:tentative="1">
      <w:start w:val="1"/>
      <w:numFmt w:val="bullet"/>
      <w:lvlText w:val=""/>
      <w:lvlJc w:val="left"/>
      <w:pPr>
        <w:tabs>
          <w:tab w:val="num" w:pos="2880"/>
        </w:tabs>
        <w:ind w:left="2880" w:hanging="360"/>
      </w:pPr>
      <w:rPr>
        <w:rFonts w:ascii="Wingdings" w:hAnsi="Wingdings" w:hint="default"/>
      </w:rPr>
    </w:lvl>
    <w:lvl w:ilvl="4" w:tplc="D96A6608" w:tentative="1">
      <w:start w:val="1"/>
      <w:numFmt w:val="bullet"/>
      <w:lvlText w:val=""/>
      <w:lvlJc w:val="left"/>
      <w:pPr>
        <w:tabs>
          <w:tab w:val="num" w:pos="3600"/>
        </w:tabs>
        <w:ind w:left="3600" w:hanging="360"/>
      </w:pPr>
      <w:rPr>
        <w:rFonts w:ascii="Wingdings" w:hAnsi="Wingdings" w:hint="default"/>
      </w:rPr>
    </w:lvl>
    <w:lvl w:ilvl="5" w:tplc="9C806906" w:tentative="1">
      <w:start w:val="1"/>
      <w:numFmt w:val="bullet"/>
      <w:lvlText w:val=""/>
      <w:lvlJc w:val="left"/>
      <w:pPr>
        <w:tabs>
          <w:tab w:val="num" w:pos="4320"/>
        </w:tabs>
        <w:ind w:left="4320" w:hanging="360"/>
      </w:pPr>
      <w:rPr>
        <w:rFonts w:ascii="Wingdings" w:hAnsi="Wingdings" w:hint="default"/>
      </w:rPr>
    </w:lvl>
    <w:lvl w:ilvl="6" w:tplc="6D2ED534" w:tentative="1">
      <w:start w:val="1"/>
      <w:numFmt w:val="bullet"/>
      <w:lvlText w:val=""/>
      <w:lvlJc w:val="left"/>
      <w:pPr>
        <w:tabs>
          <w:tab w:val="num" w:pos="5040"/>
        </w:tabs>
        <w:ind w:left="5040" w:hanging="360"/>
      </w:pPr>
      <w:rPr>
        <w:rFonts w:ascii="Wingdings" w:hAnsi="Wingdings" w:hint="default"/>
      </w:rPr>
    </w:lvl>
    <w:lvl w:ilvl="7" w:tplc="C16CCA38" w:tentative="1">
      <w:start w:val="1"/>
      <w:numFmt w:val="bullet"/>
      <w:lvlText w:val=""/>
      <w:lvlJc w:val="left"/>
      <w:pPr>
        <w:tabs>
          <w:tab w:val="num" w:pos="5760"/>
        </w:tabs>
        <w:ind w:left="5760" w:hanging="360"/>
      </w:pPr>
      <w:rPr>
        <w:rFonts w:ascii="Wingdings" w:hAnsi="Wingdings" w:hint="default"/>
      </w:rPr>
    </w:lvl>
    <w:lvl w:ilvl="8" w:tplc="6CAC9EA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C2EB9"/>
    <w:multiLevelType w:val="hybridMultilevel"/>
    <w:tmpl w:val="088056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6A466D"/>
    <w:multiLevelType w:val="hybridMultilevel"/>
    <w:tmpl w:val="FE7C8F86"/>
    <w:lvl w:ilvl="0" w:tplc="D4601DF8">
      <w:start w:val="1"/>
      <w:numFmt w:val="lowerLetter"/>
      <w:lvlText w:val="%1)"/>
      <w:lvlJc w:val="left"/>
      <w:pPr>
        <w:ind w:left="1080" w:hanging="360"/>
      </w:pPr>
      <w:rPr>
        <w:rFonts w:ascii="CMR10" w:hAnsi="CMR10" w:cs="CMR10" w:hint="default"/>
        <w:b w:val="0"/>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194FBE"/>
    <w:multiLevelType w:val="hybridMultilevel"/>
    <w:tmpl w:val="D51C36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395C9C"/>
    <w:multiLevelType w:val="hybridMultilevel"/>
    <w:tmpl w:val="02C8033A"/>
    <w:lvl w:ilvl="0" w:tplc="3524F9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737F5B"/>
    <w:multiLevelType w:val="hybridMultilevel"/>
    <w:tmpl w:val="F59CE33A"/>
    <w:lvl w:ilvl="0" w:tplc="3524F9F4">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895EEF"/>
    <w:multiLevelType w:val="hybridMultilevel"/>
    <w:tmpl w:val="8684DEB6"/>
    <w:lvl w:ilvl="0" w:tplc="73F4E788">
      <w:start w:val="1"/>
      <w:numFmt w:val="bullet"/>
      <w:lvlText w:val=""/>
      <w:lvlJc w:val="left"/>
      <w:pPr>
        <w:tabs>
          <w:tab w:val="num" w:pos="720"/>
        </w:tabs>
        <w:ind w:left="720" w:hanging="360"/>
      </w:pPr>
      <w:rPr>
        <w:rFonts w:ascii="Wingdings" w:hAnsi="Wingdings" w:hint="default"/>
      </w:rPr>
    </w:lvl>
    <w:lvl w:ilvl="1" w:tplc="FDA08AB0" w:tentative="1">
      <w:start w:val="1"/>
      <w:numFmt w:val="bullet"/>
      <w:lvlText w:val=""/>
      <w:lvlJc w:val="left"/>
      <w:pPr>
        <w:tabs>
          <w:tab w:val="num" w:pos="1440"/>
        </w:tabs>
        <w:ind w:left="1440" w:hanging="360"/>
      </w:pPr>
      <w:rPr>
        <w:rFonts w:ascii="Wingdings" w:hAnsi="Wingdings" w:hint="default"/>
      </w:rPr>
    </w:lvl>
    <w:lvl w:ilvl="2" w:tplc="161475EE">
      <w:start w:val="1"/>
      <w:numFmt w:val="bullet"/>
      <w:lvlText w:val=""/>
      <w:lvlJc w:val="left"/>
      <w:pPr>
        <w:tabs>
          <w:tab w:val="num" w:pos="2160"/>
        </w:tabs>
        <w:ind w:left="2160" w:hanging="360"/>
      </w:pPr>
      <w:rPr>
        <w:rFonts w:ascii="Wingdings" w:hAnsi="Wingdings" w:hint="default"/>
      </w:rPr>
    </w:lvl>
    <w:lvl w:ilvl="3" w:tplc="9FB09B06" w:tentative="1">
      <w:start w:val="1"/>
      <w:numFmt w:val="bullet"/>
      <w:lvlText w:val=""/>
      <w:lvlJc w:val="left"/>
      <w:pPr>
        <w:tabs>
          <w:tab w:val="num" w:pos="2880"/>
        </w:tabs>
        <w:ind w:left="2880" w:hanging="360"/>
      </w:pPr>
      <w:rPr>
        <w:rFonts w:ascii="Wingdings" w:hAnsi="Wingdings" w:hint="default"/>
      </w:rPr>
    </w:lvl>
    <w:lvl w:ilvl="4" w:tplc="CC382D68" w:tentative="1">
      <w:start w:val="1"/>
      <w:numFmt w:val="bullet"/>
      <w:lvlText w:val=""/>
      <w:lvlJc w:val="left"/>
      <w:pPr>
        <w:tabs>
          <w:tab w:val="num" w:pos="3600"/>
        </w:tabs>
        <w:ind w:left="3600" w:hanging="360"/>
      </w:pPr>
      <w:rPr>
        <w:rFonts w:ascii="Wingdings" w:hAnsi="Wingdings" w:hint="default"/>
      </w:rPr>
    </w:lvl>
    <w:lvl w:ilvl="5" w:tplc="613E15CC" w:tentative="1">
      <w:start w:val="1"/>
      <w:numFmt w:val="bullet"/>
      <w:lvlText w:val=""/>
      <w:lvlJc w:val="left"/>
      <w:pPr>
        <w:tabs>
          <w:tab w:val="num" w:pos="4320"/>
        </w:tabs>
        <w:ind w:left="4320" w:hanging="360"/>
      </w:pPr>
      <w:rPr>
        <w:rFonts w:ascii="Wingdings" w:hAnsi="Wingdings" w:hint="default"/>
      </w:rPr>
    </w:lvl>
    <w:lvl w:ilvl="6" w:tplc="8342EFE2" w:tentative="1">
      <w:start w:val="1"/>
      <w:numFmt w:val="bullet"/>
      <w:lvlText w:val=""/>
      <w:lvlJc w:val="left"/>
      <w:pPr>
        <w:tabs>
          <w:tab w:val="num" w:pos="5040"/>
        </w:tabs>
        <w:ind w:left="5040" w:hanging="360"/>
      </w:pPr>
      <w:rPr>
        <w:rFonts w:ascii="Wingdings" w:hAnsi="Wingdings" w:hint="default"/>
      </w:rPr>
    </w:lvl>
    <w:lvl w:ilvl="7" w:tplc="45B0C0D0" w:tentative="1">
      <w:start w:val="1"/>
      <w:numFmt w:val="bullet"/>
      <w:lvlText w:val=""/>
      <w:lvlJc w:val="left"/>
      <w:pPr>
        <w:tabs>
          <w:tab w:val="num" w:pos="5760"/>
        </w:tabs>
        <w:ind w:left="5760" w:hanging="360"/>
      </w:pPr>
      <w:rPr>
        <w:rFonts w:ascii="Wingdings" w:hAnsi="Wingdings" w:hint="default"/>
      </w:rPr>
    </w:lvl>
    <w:lvl w:ilvl="8" w:tplc="75BC4FC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FA7866"/>
    <w:multiLevelType w:val="hybridMultilevel"/>
    <w:tmpl w:val="6A907A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55A3730"/>
    <w:multiLevelType w:val="hybridMultilevel"/>
    <w:tmpl w:val="E0942720"/>
    <w:lvl w:ilvl="0" w:tplc="3524F9F4">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526B59"/>
    <w:multiLevelType w:val="hybridMultilevel"/>
    <w:tmpl w:val="E39C5C20"/>
    <w:lvl w:ilvl="0" w:tplc="895629E8">
      <w:start w:val="1"/>
      <w:numFmt w:val="bullet"/>
      <w:lvlText w:val=""/>
      <w:lvlJc w:val="left"/>
      <w:pPr>
        <w:tabs>
          <w:tab w:val="num" w:pos="720"/>
        </w:tabs>
        <w:ind w:left="720" w:hanging="360"/>
      </w:pPr>
      <w:rPr>
        <w:rFonts w:ascii="Wingdings" w:hAnsi="Wingdings" w:hint="default"/>
      </w:rPr>
    </w:lvl>
    <w:lvl w:ilvl="1" w:tplc="18944BC6" w:tentative="1">
      <w:start w:val="1"/>
      <w:numFmt w:val="bullet"/>
      <w:lvlText w:val=""/>
      <w:lvlJc w:val="left"/>
      <w:pPr>
        <w:tabs>
          <w:tab w:val="num" w:pos="1440"/>
        </w:tabs>
        <w:ind w:left="1440" w:hanging="360"/>
      </w:pPr>
      <w:rPr>
        <w:rFonts w:ascii="Wingdings" w:hAnsi="Wingdings" w:hint="default"/>
      </w:rPr>
    </w:lvl>
    <w:lvl w:ilvl="2" w:tplc="5C5CD314" w:tentative="1">
      <w:start w:val="1"/>
      <w:numFmt w:val="bullet"/>
      <w:lvlText w:val=""/>
      <w:lvlJc w:val="left"/>
      <w:pPr>
        <w:tabs>
          <w:tab w:val="num" w:pos="2160"/>
        </w:tabs>
        <w:ind w:left="2160" w:hanging="360"/>
      </w:pPr>
      <w:rPr>
        <w:rFonts w:ascii="Wingdings" w:hAnsi="Wingdings" w:hint="default"/>
      </w:rPr>
    </w:lvl>
    <w:lvl w:ilvl="3" w:tplc="2ED4C946">
      <w:start w:val="1"/>
      <w:numFmt w:val="bullet"/>
      <w:lvlText w:val=""/>
      <w:lvlJc w:val="left"/>
      <w:pPr>
        <w:tabs>
          <w:tab w:val="num" w:pos="2880"/>
        </w:tabs>
        <w:ind w:left="2880" w:hanging="360"/>
      </w:pPr>
      <w:rPr>
        <w:rFonts w:ascii="Wingdings" w:hAnsi="Wingdings" w:hint="default"/>
      </w:rPr>
    </w:lvl>
    <w:lvl w:ilvl="4" w:tplc="008EAAF4" w:tentative="1">
      <w:start w:val="1"/>
      <w:numFmt w:val="bullet"/>
      <w:lvlText w:val=""/>
      <w:lvlJc w:val="left"/>
      <w:pPr>
        <w:tabs>
          <w:tab w:val="num" w:pos="3600"/>
        </w:tabs>
        <w:ind w:left="3600" w:hanging="360"/>
      </w:pPr>
      <w:rPr>
        <w:rFonts w:ascii="Wingdings" w:hAnsi="Wingdings" w:hint="default"/>
      </w:rPr>
    </w:lvl>
    <w:lvl w:ilvl="5" w:tplc="E07A45C8" w:tentative="1">
      <w:start w:val="1"/>
      <w:numFmt w:val="bullet"/>
      <w:lvlText w:val=""/>
      <w:lvlJc w:val="left"/>
      <w:pPr>
        <w:tabs>
          <w:tab w:val="num" w:pos="4320"/>
        </w:tabs>
        <w:ind w:left="4320" w:hanging="360"/>
      </w:pPr>
      <w:rPr>
        <w:rFonts w:ascii="Wingdings" w:hAnsi="Wingdings" w:hint="default"/>
      </w:rPr>
    </w:lvl>
    <w:lvl w:ilvl="6" w:tplc="72E2EB1C" w:tentative="1">
      <w:start w:val="1"/>
      <w:numFmt w:val="bullet"/>
      <w:lvlText w:val=""/>
      <w:lvlJc w:val="left"/>
      <w:pPr>
        <w:tabs>
          <w:tab w:val="num" w:pos="5040"/>
        </w:tabs>
        <w:ind w:left="5040" w:hanging="360"/>
      </w:pPr>
      <w:rPr>
        <w:rFonts w:ascii="Wingdings" w:hAnsi="Wingdings" w:hint="default"/>
      </w:rPr>
    </w:lvl>
    <w:lvl w:ilvl="7" w:tplc="2722AFAA" w:tentative="1">
      <w:start w:val="1"/>
      <w:numFmt w:val="bullet"/>
      <w:lvlText w:val=""/>
      <w:lvlJc w:val="left"/>
      <w:pPr>
        <w:tabs>
          <w:tab w:val="num" w:pos="5760"/>
        </w:tabs>
        <w:ind w:left="5760" w:hanging="360"/>
      </w:pPr>
      <w:rPr>
        <w:rFonts w:ascii="Wingdings" w:hAnsi="Wingdings" w:hint="default"/>
      </w:rPr>
    </w:lvl>
    <w:lvl w:ilvl="8" w:tplc="9D7645A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2043EE"/>
    <w:multiLevelType w:val="hybridMultilevel"/>
    <w:tmpl w:val="75F0EEC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0E27F9F"/>
    <w:multiLevelType w:val="hybridMultilevel"/>
    <w:tmpl w:val="703AF4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1CC1E12"/>
    <w:multiLevelType w:val="hybridMultilevel"/>
    <w:tmpl w:val="910CF9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42B09DE"/>
    <w:multiLevelType w:val="hybridMultilevel"/>
    <w:tmpl w:val="81CAA8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801373A"/>
    <w:multiLevelType w:val="hybridMultilevel"/>
    <w:tmpl w:val="96AEFD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9570E91"/>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41AC2ED6"/>
    <w:multiLevelType w:val="hybridMultilevel"/>
    <w:tmpl w:val="854EA3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C3E1B"/>
    <w:multiLevelType w:val="hybridMultilevel"/>
    <w:tmpl w:val="8FC020C8"/>
    <w:lvl w:ilvl="0" w:tplc="12582A18">
      <w:start w:val="1"/>
      <w:numFmt w:val="bullet"/>
      <w:lvlText w:val=""/>
      <w:lvlJc w:val="left"/>
      <w:pPr>
        <w:tabs>
          <w:tab w:val="num" w:pos="720"/>
        </w:tabs>
        <w:ind w:left="720" w:hanging="360"/>
      </w:pPr>
      <w:rPr>
        <w:rFonts w:ascii="Wingdings" w:hAnsi="Wingdings" w:hint="default"/>
      </w:rPr>
    </w:lvl>
    <w:lvl w:ilvl="1" w:tplc="51CEA336" w:tentative="1">
      <w:start w:val="1"/>
      <w:numFmt w:val="bullet"/>
      <w:lvlText w:val=""/>
      <w:lvlJc w:val="left"/>
      <w:pPr>
        <w:tabs>
          <w:tab w:val="num" w:pos="1440"/>
        </w:tabs>
        <w:ind w:left="1440" w:hanging="360"/>
      </w:pPr>
      <w:rPr>
        <w:rFonts w:ascii="Wingdings" w:hAnsi="Wingdings" w:hint="default"/>
      </w:rPr>
    </w:lvl>
    <w:lvl w:ilvl="2" w:tplc="CA8CE1D0" w:tentative="1">
      <w:start w:val="1"/>
      <w:numFmt w:val="bullet"/>
      <w:lvlText w:val=""/>
      <w:lvlJc w:val="left"/>
      <w:pPr>
        <w:tabs>
          <w:tab w:val="num" w:pos="2160"/>
        </w:tabs>
        <w:ind w:left="2160" w:hanging="360"/>
      </w:pPr>
      <w:rPr>
        <w:rFonts w:ascii="Wingdings" w:hAnsi="Wingdings" w:hint="default"/>
      </w:rPr>
    </w:lvl>
    <w:lvl w:ilvl="3" w:tplc="931AE42E">
      <w:start w:val="1"/>
      <w:numFmt w:val="bullet"/>
      <w:lvlText w:val=""/>
      <w:lvlJc w:val="left"/>
      <w:pPr>
        <w:tabs>
          <w:tab w:val="num" w:pos="2880"/>
        </w:tabs>
        <w:ind w:left="2880" w:hanging="360"/>
      </w:pPr>
      <w:rPr>
        <w:rFonts w:ascii="Wingdings" w:hAnsi="Wingdings" w:hint="default"/>
      </w:rPr>
    </w:lvl>
    <w:lvl w:ilvl="4" w:tplc="66484108" w:tentative="1">
      <w:start w:val="1"/>
      <w:numFmt w:val="bullet"/>
      <w:lvlText w:val=""/>
      <w:lvlJc w:val="left"/>
      <w:pPr>
        <w:tabs>
          <w:tab w:val="num" w:pos="3600"/>
        </w:tabs>
        <w:ind w:left="3600" w:hanging="360"/>
      </w:pPr>
      <w:rPr>
        <w:rFonts w:ascii="Wingdings" w:hAnsi="Wingdings" w:hint="default"/>
      </w:rPr>
    </w:lvl>
    <w:lvl w:ilvl="5" w:tplc="39DAF294" w:tentative="1">
      <w:start w:val="1"/>
      <w:numFmt w:val="bullet"/>
      <w:lvlText w:val=""/>
      <w:lvlJc w:val="left"/>
      <w:pPr>
        <w:tabs>
          <w:tab w:val="num" w:pos="4320"/>
        </w:tabs>
        <w:ind w:left="4320" w:hanging="360"/>
      </w:pPr>
      <w:rPr>
        <w:rFonts w:ascii="Wingdings" w:hAnsi="Wingdings" w:hint="default"/>
      </w:rPr>
    </w:lvl>
    <w:lvl w:ilvl="6" w:tplc="BDA290BA" w:tentative="1">
      <w:start w:val="1"/>
      <w:numFmt w:val="bullet"/>
      <w:lvlText w:val=""/>
      <w:lvlJc w:val="left"/>
      <w:pPr>
        <w:tabs>
          <w:tab w:val="num" w:pos="5040"/>
        </w:tabs>
        <w:ind w:left="5040" w:hanging="360"/>
      </w:pPr>
      <w:rPr>
        <w:rFonts w:ascii="Wingdings" w:hAnsi="Wingdings" w:hint="default"/>
      </w:rPr>
    </w:lvl>
    <w:lvl w:ilvl="7" w:tplc="D880444C" w:tentative="1">
      <w:start w:val="1"/>
      <w:numFmt w:val="bullet"/>
      <w:lvlText w:val=""/>
      <w:lvlJc w:val="left"/>
      <w:pPr>
        <w:tabs>
          <w:tab w:val="num" w:pos="5760"/>
        </w:tabs>
        <w:ind w:left="5760" w:hanging="360"/>
      </w:pPr>
      <w:rPr>
        <w:rFonts w:ascii="Wingdings" w:hAnsi="Wingdings" w:hint="default"/>
      </w:rPr>
    </w:lvl>
    <w:lvl w:ilvl="8" w:tplc="8566414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1B3CC4"/>
    <w:multiLevelType w:val="hybridMultilevel"/>
    <w:tmpl w:val="BF1A0176"/>
    <w:lvl w:ilvl="0" w:tplc="7B4A27B4">
      <w:start w:val="1"/>
      <w:numFmt w:val="bullet"/>
      <w:lvlText w:val=""/>
      <w:lvlJc w:val="left"/>
      <w:pPr>
        <w:tabs>
          <w:tab w:val="num" w:pos="720"/>
        </w:tabs>
        <w:ind w:left="720" w:hanging="360"/>
      </w:pPr>
      <w:rPr>
        <w:rFonts w:ascii="Wingdings" w:hAnsi="Wingdings" w:hint="default"/>
      </w:rPr>
    </w:lvl>
    <w:lvl w:ilvl="1" w:tplc="7764ADB2" w:tentative="1">
      <w:start w:val="1"/>
      <w:numFmt w:val="bullet"/>
      <w:lvlText w:val=""/>
      <w:lvlJc w:val="left"/>
      <w:pPr>
        <w:tabs>
          <w:tab w:val="num" w:pos="1440"/>
        </w:tabs>
        <w:ind w:left="1440" w:hanging="360"/>
      </w:pPr>
      <w:rPr>
        <w:rFonts w:ascii="Wingdings" w:hAnsi="Wingdings" w:hint="default"/>
      </w:rPr>
    </w:lvl>
    <w:lvl w:ilvl="2" w:tplc="F2449B8C">
      <w:start w:val="1"/>
      <w:numFmt w:val="bullet"/>
      <w:lvlText w:val=""/>
      <w:lvlJc w:val="left"/>
      <w:pPr>
        <w:tabs>
          <w:tab w:val="num" w:pos="2160"/>
        </w:tabs>
        <w:ind w:left="2160" w:hanging="360"/>
      </w:pPr>
      <w:rPr>
        <w:rFonts w:ascii="Wingdings" w:hAnsi="Wingdings" w:hint="default"/>
      </w:rPr>
    </w:lvl>
    <w:lvl w:ilvl="3" w:tplc="D744EF3E" w:tentative="1">
      <w:start w:val="1"/>
      <w:numFmt w:val="bullet"/>
      <w:lvlText w:val=""/>
      <w:lvlJc w:val="left"/>
      <w:pPr>
        <w:tabs>
          <w:tab w:val="num" w:pos="2880"/>
        </w:tabs>
        <w:ind w:left="2880" w:hanging="360"/>
      </w:pPr>
      <w:rPr>
        <w:rFonts w:ascii="Wingdings" w:hAnsi="Wingdings" w:hint="default"/>
      </w:rPr>
    </w:lvl>
    <w:lvl w:ilvl="4" w:tplc="D27439EC" w:tentative="1">
      <w:start w:val="1"/>
      <w:numFmt w:val="bullet"/>
      <w:lvlText w:val=""/>
      <w:lvlJc w:val="left"/>
      <w:pPr>
        <w:tabs>
          <w:tab w:val="num" w:pos="3600"/>
        </w:tabs>
        <w:ind w:left="3600" w:hanging="360"/>
      </w:pPr>
      <w:rPr>
        <w:rFonts w:ascii="Wingdings" w:hAnsi="Wingdings" w:hint="default"/>
      </w:rPr>
    </w:lvl>
    <w:lvl w:ilvl="5" w:tplc="88B870A4" w:tentative="1">
      <w:start w:val="1"/>
      <w:numFmt w:val="bullet"/>
      <w:lvlText w:val=""/>
      <w:lvlJc w:val="left"/>
      <w:pPr>
        <w:tabs>
          <w:tab w:val="num" w:pos="4320"/>
        </w:tabs>
        <w:ind w:left="4320" w:hanging="360"/>
      </w:pPr>
      <w:rPr>
        <w:rFonts w:ascii="Wingdings" w:hAnsi="Wingdings" w:hint="default"/>
      </w:rPr>
    </w:lvl>
    <w:lvl w:ilvl="6" w:tplc="BA3648EC" w:tentative="1">
      <w:start w:val="1"/>
      <w:numFmt w:val="bullet"/>
      <w:lvlText w:val=""/>
      <w:lvlJc w:val="left"/>
      <w:pPr>
        <w:tabs>
          <w:tab w:val="num" w:pos="5040"/>
        </w:tabs>
        <w:ind w:left="5040" w:hanging="360"/>
      </w:pPr>
      <w:rPr>
        <w:rFonts w:ascii="Wingdings" w:hAnsi="Wingdings" w:hint="default"/>
      </w:rPr>
    </w:lvl>
    <w:lvl w:ilvl="7" w:tplc="DA82636E" w:tentative="1">
      <w:start w:val="1"/>
      <w:numFmt w:val="bullet"/>
      <w:lvlText w:val=""/>
      <w:lvlJc w:val="left"/>
      <w:pPr>
        <w:tabs>
          <w:tab w:val="num" w:pos="5760"/>
        </w:tabs>
        <w:ind w:left="5760" w:hanging="360"/>
      </w:pPr>
      <w:rPr>
        <w:rFonts w:ascii="Wingdings" w:hAnsi="Wingdings" w:hint="default"/>
      </w:rPr>
    </w:lvl>
    <w:lvl w:ilvl="8" w:tplc="FD541B0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F023C8"/>
    <w:multiLevelType w:val="hybridMultilevel"/>
    <w:tmpl w:val="CD18890E"/>
    <w:lvl w:ilvl="0" w:tplc="3524F9F4">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F930A7"/>
    <w:multiLevelType w:val="hybridMultilevel"/>
    <w:tmpl w:val="40A8C81E"/>
    <w:lvl w:ilvl="0" w:tplc="3524F9F4">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B45067"/>
    <w:multiLevelType w:val="hybridMultilevel"/>
    <w:tmpl w:val="98F2F7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6B6CDF"/>
    <w:multiLevelType w:val="hybridMultilevel"/>
    <w:tmpl w:val="C7D029B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52709F"/>
    <w:multiLevelType w:val="hybridMultilevel"/>
    <w:tmpl w:val="B49C777C"/>
    <w:lvl w:ilvl="0" w:tplc="3524F9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5E2DBD"/>
    <w:multiLevelType w:val="hybridMultilevel"/>
    <w:tmpl w:val="22AED638"/>
    <w:lvl w:ilvl="0" w:tplc="14B858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613608"/>
    <w:multiLevelType w:val="hybridMultilevel"/>
    <w:tmpl w:val="3CD87840"/>
    <w:lvl w:ilvl="0" w:tplc="ADF88E88">
      <w:start w:val="1"/>
      <w:numFmt w:val="bullet"/>
      <w:lvlText w:val=""/>
      <w:lvlJc w:val="left"/>
      <w:pPr>
        <w:tabs>
          <w:tab w:val="num" w:pos="720"/>
        </w:tabs>
        <w:ind w:left="720" w:hanging="360"/>
      </w:pPr>
      <w:rPr>
        <w:rFonts w:ascii="Wingdings" w:hAnsi="Wingdings" w:hint="default"/>
      </w:rPr>
    </w:lvl>
    <w:lvl w:ilvl="1" w:tplc="92843B5C" w:tentative="1">
      <w:start w:val="1"/>
      <w:numFmt w:val="bullet"/>
      <w:lvlText w:val=""/>
      <w:lvlJc w:val="left"/>
      <w:pPr>
        <w:tabs>
          <w:tab w:val="num" w:pos="1440"/>
        </w:tabs>
        <w:ind w:left="1440" w:hanging="360"/>
      </w:pPr>
      <w:rPr>
        <w:rFonts w:ascii="Wingdings" w:hAnsi="Wingdings" w:hint="default"/>
      </w:rPr>
    </w:lvl>
    <w:lvl w:ilvl="2" w:tplc="99E20184">
      <w:start w:val="1"/>
      <w:numFmt w:val="bullet"/>
      <w:lvlText w:val=""/>
      <w:lvlJc w:val="left"/>
      <w:pPr>
        <w:tabs>
          <w:tab w:val="num" w:pos="2160"/>
        </w:tabs>
        <w:ind w:left="2160" w:hanging="360"/>
      </w:pPr>
      <w:rPr>
        <w:rFonts w:ascii="Wingdings" w:hAnsi="Wingdings" w:hint="default"/>
      </w:rPr>
    </w:lvl>
    <w:lvl w:ilvl="3" w:tplc="8940CF88" w:tentative="1">
      <w:start w:val="1"/>
      <w:numFmt w:val="bullet"/>
      <w:lvlText w:val=""/>
      <w:lvlJc w:val="left"/>
      <w:pPr>
        <w:tabs>
          <w:tab w:val="num" w:pos="2880"/>
        </w:tabs>
        <w:ind w:left="2880" w:hanging="360"/>
      </w:pPr>
      <w:rPr>
        <w:rFonts w:ascii="Wingdings" w:hAnsi="Wingdings" w:hint="default"/>
      </w:rPr>
    </w:lvl>
    <w:lvl w:ilvl="4" w:tplc="37ECB92C" w:tentative="1">
      <w:start w:val="1"/>
      <w:numFmt w:val="bullet"/>
      <w:lvlText w:val=""/>
      <w:lvlJc w:val="left"/>
      <w:pPr>
        <w:tabs>
          <w:tab w:val="num" w:pos="3600"/>
        </w:tabs>
        <w:ind w:left="3600" w:hanging="360"/>
      </w:pPr>
      <w:rPr>
        <w:rFonts w:ascii="Wingdings" w:hAnsi="Wingdings" w:hint="default"/>
      </w:rPr>
    </w:lvl>
    <w:lvl w:ilvl="5" w:tplc="871CD130" w:tentative="1">
      <w:start w:val="1"/>
      <w:numFmt w:val="bullet"/>
      <w:lvlText w:val=""/>
      <w:lvlJc w:val="left"/>
      <w:pPr>
        <w:tabs>
          <w:tab w:val="num" w:pos="4320"/>
        </w:tabs>
        <w:ind w:left="4320" w:hanging="360"/>
      </w:pPr>
      <w:rPr>
        <w:rFonts w:ascii="Wingdings" w:hAnsi="Wingdings" w:hint="default"/>
      </w:rPr>
    </w:lvl>
    <w:lvl w:ilvl="6" w:tplc="B6C09D52" w:tentative="1">
      <w:start w:val="1"/>
      <w:numFmt w:val="bullet"/>
      <w:lvlText w:val=""/>
      <w:lvlJc w:val="left"/>
      <w:pPr>
        <w:tabs>
          <w:tab w:val="num" w:pos="5040"/>
        </w:tabs>
        <w:ind w:left="5040" w:hanging="360"/>
      </w:pPr>
      <w:rPr>
        <w:rFonts w:ascii="Wingdings" w:hAnsi="Wingdings" w:hint="default"/>
      </w:rPr>
    </w:lvl>
    <w:lvl w:ilvl="7" w:tplc="EC180430" w:tentative="1">
      <w:start w:val="1"/>
      <w:numFmt w:val="bullet"/>
      <w:lvlText w:val=""/>
      <w:lvlJc w:val="left"/>
      <w:pPr>
        <w:tabs>
          <w:tab w:val="num" w:pos="5760"/>
        </w:tabs>
        <w:ind w:left="5760" w:hanging="360"/>
      </w:pPr>
      <w:rPr>
        <w:rFonts w:ascii="Wingdings" w:hAnsi="Wingdings" w:hint="default"/>
      </w:rPr>
    </w:lvl>
    <w:lvl w:ilvl="8" w:tplc="E0D6009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7E0223"/>
    <w:multiLevelType w:val="hybridMultilevel"/>
    <w:tmpl w:val="6B6EC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72A5996"/>
    <w:multiLevelType w:val="hybridMultilevel"/>
    <w:tmpl w:val="16F04590"/>
    <w:lvl w:ilvl="0" w:tplc="305C86E6">
      <w:start w:val="1"/>
      <w:numFmt w:val="bullet"/>
      <w:lvlText w:val=""/>
      <w:lvlJc w:val="left"/>
      <w:pPr>
        <w:tabs>
          <w:tab w:val="num" w:pos="720"/>
        </w:tabs>
        <w:ind w:left="720" w:hanging="360"/>
      </w:pPr>
      <w:rPr>
        <w:rFonts w:ascii="Wingdings" w:hAnsi="Wingdings" w:hint="default"/>
      </w:rPr>
    </w:lvl>
    <w:lvl w:ilvl="1" w:tplc="88E8C57C" w:tentative="1">
      <w:start w:val="1"/>
      <w:numFmt w:val="bullet"/>
      <w:lvlText w:val=""/>
      <w:lvlJc w:val="left"/>
      <w:pPr>
        <w:tabs>
          <w:tab w:val="num" w:pos="1440"/>
        </w:tabs>
        <w:ind w:left="1440" w:hanging="360"/>
      </w:pPr>
      <w:rPr>
        <w:rFonts w:ascii="Wingdings" w:hAnsi="Wingdings" w:hint="default"/>
      </w:rPr>
    </w:lvl>
    <w:lvl w:ilvl="2" w:tplc="C8F87E46">
      <w:start w:val="1"/>
      <w:numFmt w:val="bullet"/>
      <w:lvlText w:val=""/>
      <w:lvlJc w:val="left"/>
      <w:pPr>
        <w:tabs>
          <w:tab w:val="num" w:pos="2160"/>
        </w:tabs>
        <w:ind w:left="2160" w:hanging="360"/>
      </w:pPr>
      <w:rPr>
        <w:rFonts w:ascii="Wingdings" w:hAnsi="Wingdings" w:hint="default"/>
      </w:rPr>
    </w:lvl>
    <w:lvl w:ilvl="3" w:tplc="DEA02482" w:tentative="1">
      <w:start w:val="1"/>
      <w:numFmt w:val="bullet"/>
      <w:lvlText w:val=""/>
      <w:lvlJc w:val="left"/>
      <w:pPr>
        <w:tabs>
          <w:tab w:val="num" w:pos="2880"/>
        </w:tabs>
        <w:ind w:left="2880" w:hanging="360"/>
      </w:pPr>
      <w:rPr>
        <w:rFonts w:ascii="Wingdings" w:hAnsi="Wingdings" w:hint="default"/>
      </w:rPr>
    </w:lvl>
    <w:lvl w:ilvl="4" w:tplc="0FEE809A" w:tentative="1">
      <w:start w:val="1"/>
      <w:numFmt w:val="bullet"/>
      <w:lvlText w:val=""/>
      <w:lvlJc w:val="left"/>
      <w:pPr>
        <w:tabs>
          <w:tab w:val="num" w:pos="3600"/>
        </w:tabs>
        <w:ind w:left="3600" w:hanging="360"/>
      </w:pPr>
      <w:rPr>
        <w:rFonts w:ascii="Wingdings" w:hAnsi="Wingdings" w:hint="default"/>
      </w:rPr>
    </w:lvl>
    <w:lvl w:ilvl="5" w:tplc="1C28AF78" w:tentative="1">
      <w:start w:val="1"/>
      <w:numFmt w:val="bullet"/>
      <w:lvlText w:val=""/>
      <w:lvlJc w:val="left"/>
      <w:pPr>
        <w:tabs>
          <w:tab w:val="num" w:pos="4320"/>
        </w:tabs>
        <w:ind w:left="4320" w:hanging="360"/>
      </w:pPr>
      <w:rPr>
        <w:rFonts w:ascii="Wingdings" w:hAnsi="Wingdings" w:hint="default"/>
      </w:rPr>
    </w:lvl>
    <w:lvl w:ilvl="6" w:tplc="2E747B80" w:tentative="1">
      <w:start w:val="1"/>
      <w:numFmt w:val="bullet"/>
      <w:lvlText w:val=""/>
      <w:lvlJc w:val="left"/>
      <w:pPr>
        <w:tabs>
          <w:tab w:val="num" w:pos="5040"/>
        </w:tabs>
        <w:ind w:left="5040" w:hanging="360"/>
      </w:pPr>
      <w:rPr>
        <w:rFonts w:ascii="Wingdings" w:hAnsi="Wingdings" w:hint="default"/>
      </w:rPr>
    </w:lvl>
    <w:lvl w:ilvl="7" w:tplc="7708E228" w:tentative="1">
      <w:start w:val="1"/>
      <w:numFmt w:val="bullet"/>
      <w:lvlText w:val=""/>
      <w:lvlJc w:val="left"/>
      <w:pPr>
        <w:tabs>
          <w:tab w:val="num" w:pos="5760"/>
        </w:tabs>
        <w:ind w:left="5760" w:hanging="360"/>
      </w:pPr>
      <w:rPr>
        <w:rFonts w:ascii="Wingdings" w:hAnsi="Wingdings" w:hint="default"/>
      </w:rPr>
    </w:lvl>
    <w:lvl w:ilvl="8" w:tplc="D2C2F06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3"/>
  </w:num>
  <w:num w:numId="3">
    <w:abstractNumId w:val="26"/>
  </w:num>
  <w:num w:numId="4">
    <w:abstractNumId w:val="3"/>
  </w:num>
  <w:num w:numId="5">
    <w:abstractNumId w:val="7"/>
  </w:num>
  <w:num w:numId="6">
    <w:abstractNumId w:val="17"/>
  </w:num>
  <w:num w:numId="7">
    <w:abstractNumId w:val="4"/>
  </w:num>
  <w:num w:numId="8">
    <w:abstractNumId w:val="18"/>
  </w:num>
  <w:num w:numId="9">
    <w:abstractNumId w:val="25"/>
  </w:num>
  <w:num w:numId="10">
    <w:abstractNumId w:val="22"/>
  </w:num>
  <w:num w:numId="11">
    <w:abstractNumId w:val="21"/>
  </w:num>
  <w:num w:numId="12">
    <w:abstractNumId w:val="6"/>
  </w:num>
  <w:num w:numId="13">
    <w:abstractNumId w:val="14"/>
  </w:num>
  <w:num w:numId="14">
    <w:abstractNumId w:val="12"/>
  </w:num>
  <w:num w:numId="15">
    <w:abstractNumId w:val="15"/>
  </w:num>
  <w:num w:numId="16">
    <w:abstractNumId w:val="5"/>
  </w:num>
  <w:num w:numId="17">
    <w:abstractNumId w:val="28"/>
  </w:num>
  <w:num w:numId="18">
    <w:abstractNumId w:val="9"/>
  </w:num>
  <w:num w:numId="19">
    <w:abstractNumId w:val="13"/>
  </w:num>
  <w:num w:numId="20">
    <w:abstractNumId w:val="24"/>
  </w:num>
  <w:num w:numId="21">
    <w:abstractNumId w:val="16"/>
  </w:num>
  <w:num w:numId="22">
    <w:abstractNumId w:val="10"/>
  </w:num>
  <w:num w:numId="23">
    <w:abstractNumId w:val="29"/>
  </w:num>
  <w:num w:numId="24">
    <w:abstractNumId w:val="27"/>
  </w:num>
  <w:num w:numId="25">
    <w:abstractNumId w:val="19"/>
  </w:num>
  <w:num w:numId="26">
    <w:abstractNumId w:val="11"/>
  </w:num>
  <w:num w:numId="27">
    <w:abstractNumId w:val="20"/>
  </w:num>
  <w:num w:numId="28">
    <w:abstractNumId w:val="0"/>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101"/>
    <w:rsid w:val="000049E4"/>
    <w:rsid w:val="00020F6C"/>
    <w:rsid w:val="000257F7"/>
    <w:rsid w:val="000258FC"/>
    <w:rsid w:val="000454D2"/>
    <w:rsid w:val="00045C77"/>
    <w:rsid w:val="000574C3"/>
    <w:rsid w:val="00057D11"/>
    <w:rsid w:val="00077EDC"/>
    <w:rsid w:val="00080D62"/>
    <w:rsid w:val="0008162F"/>
    <w:rsid w:val="0008244B"/>
    <w:rsid w:val="000939D5"/>
    <w:rsid w:val="000B480D"/>
    <w:rsid w:val="000B68AE"/>
    <w:rsid w:val="000D0844"/>
    <w:rsid w:val="000D4F99"/>
    <w:rsid w:val="000F1F8A"/>
    <w:rsid w:val="000F3071"/>
    <w:rsid w:val="00127BC7"/>
    <w:rsid w:val="00134A82"/>
    <w:rsid w:val="00145B81"/>
    <w:rsid w:val="00163AF1"/>
    <w:rsid w:val="00166BE5"/>
    <w:rsid w:val="00166F61"/>
    <w:rsid w:val="001676FF"/>
    <w:rsid w:val="00195B2D"/>
    <w:rsid w:val="001A24C4"/>
    <w:rsid w:val="001D272F"/>
    <w:rsid w:val="001E5EDF"/>
    <w:rsid w:val="001F5443"/>
    <w:rsid w:val="00213CBE"/>
    <w:rsid w:val="0021656F"/>
    <w:rsid w:val="002177F1"/>
    <w:rsid w:val="00222928"/>
    <w:rsid w:val="00270EBD"/>
    <w:rsid w:val="00291801"/>
    <w:rsid w:val="002959BD"/>
    <w:rsid w:val="002B29E2"/>
    <w:rsid w:val="002B3437"/>
    <w:rsid w:val="002B5E56"/>
    <w:rsid w:val="002C2F7B"/>
    <w:rsid w:val="002C6AAC"/>
    <w:rsid w:val="002D6600"/>
    <w:rsid w:val="00305973"/>
    <w:rsid w:val="003175FC"/>
    <w:rsid w:val="00317B0E"/>
    <w:rsid w:val="003266C5"/>
    <w:rsid w:val="00327F5B"/>
    <w:rsid w:val="00344BCF"/>
    <w:rsid w:val="00354DE7"/>
    <w:rsid w:val="00354EC0"/>
    <w:rsid w:val="0036777F"/>
    <w:rsid w:val="0037200B"/>
    <w:rsid w:val="00376AB2"/>
    <w:rsid w:val="003A1293"/>
    <w:rsid w:val="003A2A4E"/>
    <w:rsid w:val="003A3395"/>
    <w:rsid w:val="003A71C7"/>
    <w:rsid w:val="003E0504"/>
    <w:rsid w:val="003E2123"/>
    <w:rsid w:val="003F0A38"/>
    <w:rsid w:val="004028C3"/>
    <w:rsid w:val="00404C81"/>
    <w:rsid w:val="00410B9F"/>
    <w:rsid w:val="0041365F"/>
    <w:rsid w:val="0044718C"/>
    <w:rsid w:val="004647F0"/>
    <w:rsid w:val="00467996"/>
    <w:rsid w:val="00473449"/>
    <w:rsid w:val="004747C9"/>
    <w:rsid w:val="00477AFD"/>
    <w:rsid w:val="004917D3"/>
    <w:rsid w:val="004A4C50"/>
    <w:rsid w:val="004C7155"/>
    <w:rsid w:val="005049A9"/>
    <w:rsid w:val="00512250"/>
    <w:rsid w:val="005216F0"/>
    <w:rsid w:val="00550C15"/>
    <w:rsid w:val="00554E94"/>
    <w:rsid w:val="00555FFE"/>
    <w:rsid w:val="00572C48"/>
    <w:rsid w:val="00593ECF"/>
    <w:rsid w:val="005B5863"/>
    <w:rsid w:val="005B5EA7"/>
    <w:rsid w:val="005F2D72"/>
    <w:rsid w:val="00600071"/>
    <w:rsid w:val="00615DE4"/>
    <w:rsid w:val="00616436"/>
    <w:rsid w:val="00627787"/>
    <w:rsid w:val="006653FF"/>
    <w:rsid w:val="00667906"/>
    <w:rsid w:val="006C2C52"/>
    <w:rsid w:val="006D29B6"/>
    <w:rsid w:val="006D3C38"/>
    <w:rsid w:val="006D3C48"/>
    <w:rsid w:val="006E41E5"/>
    <w:rsid w:val="006F1675"/>
    <w:rsid w:val="006F33E3"/>
    <w:rsid w:val="00704E38"/>
    <w:rsid w:val="007335EE"/>
    <w:rsid w:val="00733D65"/>
    <w:rsid w:val="0073438D"/>
    <w:rsid w:val="0073478C"/>
    <w:rsid w:val="0075699A"/>
    <w:rsid w:val="007824F1"/>
    <w:rsid w:val="00790616"/>
    <w:rsid w:val="00796B26"/>
    <w:rsid w:val="00797920"/>
    <w:rsid w:val="007A6B3E"/>
    <w:rsid w:val="007B0721"/>
    <w:rsid w:val="007D62D8"/>
    <w:rsid w:val="007F6D1E"/>
    <w:rsid w:val="00812B5C"/>
    <w:rsid w:val="0083212C"/>
    <w:rsid w:val="0083279C"/>
    <w:rsid w:val="00833C67"/>
    <w:rsid w:val="008435A5"/>
    <w:rsid w:val="00843725"/>
    <w:rsid w:val="008676CD"/>
    <w:rsid w:val="00893212"/>
    <w:rsid w:val="008A059B"/>
    <w:rsid w:val="008A4D2B"/>
    <w:rsid w:val="008D2119"/>
    <w:rsid w:val="008E69DD"/>
    <w:rsid w:val="008F1FB5"/>
    <w:rsid w:val="00906CDA"/>
    <w:rsid w:val="00911832"/>
    <w:rsid w:val="009176A4"/>
    <w:rsid w:val="00923897"/>
    <w:rsid w:val="0093637D"/>
    <w:rsid w:val="00950122"/>
    <w:rsid w:val="0096440A"/>
    <w:rsid w:val="0096529D"/>
    <w:rsid w:val="009715FA"/>
    <w:rsid w:val="00972B29"/>
    <w:rsid w:val="009830CF"/>
    <w:rsid w:val="009A26C6"/>
    <w:rsid w:val="009B11AE"/>
    <w:rsid w:val="009B151D"/>
    <w:rsid w:val="009C186B"/>
    <w:rsid w:val="009C42E1"/>
    <w:rsid w:val="009D05B6"/>
    <w:rsid w:val="009D0EF9"/>
    <w:rsid w:val="009D15EF"/>
    <w:rsid w:val="009E0CCB"/>
    <w:rsid w:val="009E2875"/>
    <w:rsid w:val="009E7D35"/>
    <w:rsid w:val="00A00D9B"/>
    <w:rsid w:val="00A20CC4"/>
    <w:rsid w:val="00A5710F"/>
    <w:rsid w:val="00A60F92"/>
    <w:rsid w:val="00A7330B"/>
    <w:rsid w:val="00A86039"/>
    <w:rsid w:val="00AC1C72"/>
    <w:rsid w:val="00AD7408"/>
    <w:rsid w:val="00AE1EBA"/>
    <w:rsid w:val="00B04F9D"/>
    <w:rsid w:val="00B13DC9"/>
    <w:rsid w:val="00B15803"/>
    <w:rsid w:val="00B23361"/>
    <w:rsid w:val="00B52DF3"/>
    <w:rsid w:val="00B616C9"/>
    <w:rsid w:val="00B62492"/>
    <w:rsid w:val="00B71EE2"/>
    <w:rsid w:val="00BC1B68"/>
    <w:rsid w:val="00BC2595"/>
    <w:rsid w:val="00BD76C1"/>
    <w:rsid w:val="00BE3393"/>
    <w:rsid w:val="00C00F95"/>
    <w:rsid w:val="00C131CF"/>
    <w:rsid w:val="00C152AD"/>
    <w:rsid w:val="00C270D4"/>
    <w:rsid w:val="00C27506"/>
    <w:rsid w:val="00C27F28"/>
    <w:rsid w:val="00C314F2"/>
    <w:rsid w:val="00C4466F"/>
    <w:rsid w:val="00C45B28"/>
    <w:rsid w:val="00C500E2"/>
    <w:rsid w:val="00C5613F"/>
    <w:rsid w:val="00C708F4"/>
    <w:rsid w:val="00CB5B41"/>
    <w:rsid w:val="00CE36F2"/>
    <w:rsid w:val="00D073AF"/>
    <w:rsid w:val="00D111FE"/>
    <w:rsid w:val="00D27AFB"/>
    <w:rsid w:val="00D360E2"/>
    <w:rsid w:val="00D54DC9"/>
    <w:rsid w:val="00D711EC"/>
    <w:rsid w:val="00D865D1"/>
    <w:rsid w:val="00D95344"/>
    <w:rsid w:val="00DA0919"/>
    <w:rsid w:val="00DA1442"/>
    <w:rsid w:val="00DB3634"/>
    <w:rsid w:val="00DC5724"/>
    <w:rsid w:val="00DC63DB"/>
    <w:rsid w:val="00DD0EEC"/>
    <w:rsid w:val="00DD0F92"/>
    <w:rsid w:val="00DD1199"/>
    <w:rsid w:val="00DD18ED"/>
    <w:rsid w:val="00DF08FF"/>
    <w:rsid w:val="00DF3461"/>
    <w:rsid w:val="00E06101"/>
    <w:rsid w:val="00E24AAC"/>
    <w:rsid w:val="00E33312"/>
    <w:rsid w:val="00E34AE3"/>
    <w:rsid w:val="00E418F3"/>
    <w:rsid w:val="00E4396D"/>
    <w:rsid w:val="00E57245"/>
    <w:rsid w:val="00E60471"/>
    <w:rsid w:val="00E64983"/>
    <w:rsid w:val="00E77360"/>
    <w:rsid w:val="00E801F9"/>
    <w:rsid w:val="00ED2D3B"/>
    <w:rsid w:val="00EE6D1F"/>
    <w:rsid w:val="00EF684C"/>
    <w:rsid w:val="00F06186"/>
    <w:rsid w:val="00F11735"/>
    <w:rsid w:val="00F118FA"/>
    <w:rsid w:val="00F22046"/>
    <w:rsid w:val="00F36C75"/>
    <w:rsid w:val="00F3719A"/>
    <w:rsid w:val="00F53CB6"/>
    <w:rsid w:val="00F65455"/>
    <w:rsid w:val="00F664AE"/>
    <w:rsid w:val="00F66B7B"/>
    <w:rsid w:val="00F7083F"/>
    <w:rsid w:val="00F71626"/>
    <w:rsid w:val="00F75F0D"/>
    <w:rsid w:val="00F76216"/>
    <w:rsid w:val="00FB5101"/>
    <w:rsid w:val="00FC0983"/>
    <w:rsid w:val="00FD093A"/>
    <w:rsid w:val="00FD0FE1"/>
    <w:rsid w:val="00FD11ED"/>
    <w:rsid w:val="00FD3ACA"/>
    <w:rsid w:val="00FE14A1"/>
    <w:rsid w:val="00FE59B6"/>
    <w:rsid w:val="00FE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5275"/>
  <w15:chartTrackingRefBased/>
  <w15:docId w15:val="{4256024F-A959-4AE7-B227-986149B9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78C"/>
    <w:pPr>
      <w:ind w:left="720"/>
      <w:contextualSpacing/>
    </w:pPr>
  </w:style>
  <w:style w:type="character" w:styleId="PlaceholderText">
    <w:name w:val="Placeholder Text"/>
    <w:basedOn w:val="DefaultParagraphFont"/>
    <w:uiPriority w:val="99"/>
    <w:semiHidden/>
    <w:rsid w:val="00627787"/>
    <w:rPr>
      <w:color w:val="808080"/>
    </w:rPr>
  </w:style>
  <w:style w:type="character" w:styleId="CommentReference">
    <w:name w:val="annotation reference"/>
    <w:basedOn w:val="DefaultParagraphFont"/>
    <w:uiPriority w:val="99"/>
    <w:semiHidden/>
    <w:unhideWhenUsed/>
    <w:rsid w:val="009830CF"/>
    <w:rPr>
      <w:sz w:val="16"/>
      <w:szCs w:val="16"/>
    </w:rPr>
  </w:style>
  <w:style w:type="paragraph" w:styleId="CommentText">
    <w:name w:val="annotation text"/>
    <w:basedOn w:val="Normal"/>
    <w:link w:val="CommentTextChar"/>
    <w:uiPriority w:val="99"/>
    <w:semiHidden/>
    <w:unhideWhenUsed/>
    <w:rsid w:val="009830CF"/>
    <w:pPr>
      <w:spacing w:line="240" w:lineRule="auto"/>
    </w:pPr>
    <w:rPr>
      <w:sz w:val="20"/>
      <w:szCs w:val="20"/>
    </w:rPr>
  </w:style>
  <w:style w:type="character" w:customStyle="1" w:styleId="CommentTextChar">
    <w:name w:val="Comment Text Char"/>
    <w:basedOn w:val="DefaultParagraphFont"/>
    <w:link w:val="CommentText"/>
    <w:uiPriority w:val="99"/>
    <w:semiHidden/>
    <w:rsid w:val="009830CF"/>
    <w:rPr>
      <w:sz w:val="20"/>
      <w:szCs w:val="20"/>
    </w:rPr>
  </w:style>
  <w:style w:type="paragraph" w:styleId="CommentSubject">
    <w:name w:val="annotation subject"/>
    <w:basedOn w:val="CommentText"/>
    <w:next w:val="CommentText"/>
    <w:link w:val="CommentSubjectChar"/>
    <w:uiPriority w:val="99"/>
    <w:semiHidden/>
    <w:unhideWhenUsed/>
    <w:rsid w:val="009830CF"/>
    <w:rPr>
      <w:b/>
      <w:bCs/>
    </w:rPr>
  </w:style>
  <w:style w:type="character" w:customStyle="1" w:styleId="CommentSubjectChar">
    <w:name w:val="Comment Subject Char"/>
    <w:basedOn w:val="CommentTextChar"/>
    <w:link w:val="CommentSubject"/>
    <w:uiPriority w:val="99"/>
    <w:semiHidden/>
    <w:rsid w:val="009830CF"/>
    <w:rPr>
      <w:b/>
      <w:bCs/>
      <w:sz w:val="20"/>
      <w:szCs w:val="20"/>
    </w:rPr>
  </w:style>
  <w:style w:type="paragraph" w:styleId="BalloonText">
    <w:name w:val="Balloon Text"/>
    <w:basedOn w:val="Normal"/>
    <w:link w:val="BalloonTextChar"/>
    <w:uiPriority w:val="99"/>
    <w:semiHidden/>
    <w:unhideWhenUsed/>
    <w:rsid w:val="00983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0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91703">
      <w:bodyDiv w:val="1"/>
      <w:marLeft w:val="0"/>
      <w:marRight w:val="0"/>
      <w:marTop w:val="0"/>
      <w:marBottom w:val="0"/>
      <w:divBdr>
        <w:top w:val="none" w:sz="0" w:space="0" w:color="auto"/>
        <w:left w:val="none" w:sz="0" w:space="0" w:color="auto"/>
        <w:bottom w:val="none" w:sz="0" w:space="0" w:color="auto"/>
        <w:right w:val="none" w:sz="0" w:space="0" w:color="auto"/>
      </w:divBdr>
      <w:divsChild>
        <w:div w:id="1080102389">
          <w:marLeft w:val="1296"/>
          <w:marRight w:val="0"/>
          <w:marTop w:val="72"/>
          <w:marBottom w:val="0"/>
          <w:divBdr>
            <w:top w:val="none" w:sz="0" w:space="0" w:color="auto"/>
            <w:left w:val="none" w:sz="0" w:space="0" w:color="auto"/>
            <w:bottom w:val="none" w:sz="0" w:space="0" w:color="auto"/>
            <w:right w:val="none" w:sz="0" w:space="0" w:color="auto"/>
          </w:divBdr>
        </w:div>
      </w:divsChild>
    </w:div>
    <w:div w:id="138151647">
      <w:bodyDiv w:val="1"/>
      <w:marLeft w:val="0"/>
      <w:marRight w:val="0"/>
      <w:marTop w:val="0"/>
      <w:marBottom w:val="0"/>
      <w:divBdr>
        <w:top w:val="none" w:sz="0" w:space="0" w:color="auto"/>
        <w:left w:val="none" w:sz="0" w:space="0" w:color="auto"/>
        <w:bottom w:val="none" w:sz="0" w:space="0" w:color="auto"/>
        <w:right w:val="none" w:sz="0" w:space="0" w:color="auto"/>
      </w:divBdr>
      <w:divsChild>
        <w:div w:id="1394114215">
          <w:marLeft w:val="1296"/>
          <w:marRight w:val="0"/>
          <w:marTop w:val="86"/>
          <w:marBottom w:val="0"/>
          <w:divBdr>
            <w:top w:val="none" w:sz="0" w:space="0" w:color="auto"/>
            <w:left w:val="none" w:sz="0" w:space="0" w:color="auto"/>
            <w:bottom w:val="none" w:sz="0" w:space="0" w:color="auto"/>
            <w:right w:val="none" w:sz="0" w:space="0" w:color="auto"/>
          </w:divBdr>
        </w:div>
      </w:divsChild>
    </w:div>
    <w:div w:id="254675044">
      <w:bodyDiv w:val="1"/>
      <w:marLeft w:val="0"/>
      <w:marRight w:val="0"/>
      <w:marTop w:val="0"/>
      <w:marBottom w:val="0"/>
      <w:divBdr>
        <w:top w:val="none" w:sz="0" w:space="0" w:color="auto"/>
        <w:left w:val="none" w:sz="0" w:space="0" w:color="auto"/>
        <w:bottom w:val="none" w:sz="0" w:space="0" w:color="auto"/>
        <w:right w:val="none" w:sz="0" w:space="0" w:color="auto"/>
      </w:divBdr>
      <w:divsChild>
        <w:div w:id="2022925376">
          <w:marLeft w:val="1296"/>
          <w:marRight w:val="0"/>
          <w:marTop w:val="86"/>
          <w:marBottom w:val="0"/>
          <w:divBdr>
            <w:top w:val="none" w:sz="0" w:space="0" w:color="auto"/>
            <w:left w:val="none" w:sz="0" w:space="0" w:color="auto"/>
            <w:bottom w:val="none" w:sz="0" w:space="0" w:color="auto"/>
            <w:right w:val="none" w:sz="0" w:space="0" w:color="auto"/>
          </w:divBdr>
        </w:div>
      </w:divsChild>
    </w:div>
    <w:div w:id="558785591">
      <w:bodyDiv w:val="1"/>
      <w:marLeft w:val="0"/>
      <w:marRight w:val="0"/>
      <w:marTop w:val="0"/>
      <w:marBottom w:val="0"/>
      <w:divBdr>
        <w:top w:val="none" w:sz="0" w:space="0" w:color="auto"/>
        <w:left w:val="none" w:sz="0" w:space="0" w:color="auto"/>
        <w:bottom w:val="none" w:sz="0" w:space="0" w:color="auto"/>
        <w:right w:val="none" w:sz="0" w:space="0" w:color="auto"/>
      </w:divBdr>
      <w:divsChild>
        <w:div w:id="799498104">
          <w:marLeft w:val="432"/>
          <w:marRight w:val="0"/>
          <w:marTop w:val="160"/>
          <w:marBottom w:val="0"/>
          <w:divBdr>
            <w:top w:val="none" w:sz="0" w:space="0" w:color="auto"/>
            <w:left w:val="none" w:sz="0" w:space="0" w:color="auto"/>
            <w:bottom w:val="none" w:sz="0" w:space="0" w:color="auto"/>
            <w:right w:val="none" w:sz="0" w:space="0" w:color="auto"/>
          </w:divBdr>
        </w:div>
      </w:divsChild>
    </w:div>
    <w:div w:id="592476189">
      <w:bodyDiv w:val="1"/>
      <w:marLeft w:val="0"/>
      <w:marRight w:val="0"/>
      <w:marTop w:val="0"/>
      <w:marBottom w:val="0"/>
      <w:divBdr>
        <w:top w:val="none" w:sz="0" w:space="0" w:color="auto"/>
        <w:left w:val="none" w:sz="0" w:space="0" w:color="auto"/>
        <w:bottom w:val="none" w:sz="0" w:space="0" w:color="auto"/>
        <w:right w:val="none" w:sz="0" w:space="0" w:color="auto"/>
      </w:divBdr>
    </w:div>
    <w:div w:id="1026104651">
      <w:bodyDiv w:val="1"/>
      <w:marLeft w:val="0"/>
      <w:marRight w:val="0"/>
      <w:marTop w:val="0"/>
      <w:marBottom w:val="0"/>
      <w:divBdr>
        <w:top w:val="none" w:sz="0" w:space="0" w:color="auto"/>
        <w:left w:val="none" w:sz="0" w:space="0" w:color="auto"/>
        <w:bottom w:val="none" w:sz="0" w:space="0" w:color="auto"/>
        <w:right w:val="none" w:sz="0" w:space="0" w:color="auto"/>
      </w:divBdr>
      <w:divsChild>
        <w:div w:id="1242720625">
          <w:marLeft w:val="1728"/>
          <w:marRight w:val="0"/>
          <w:marTop w:val="86"/>
          <w:marBottom w:val="0"/>
          <w:divBdr>
            <w:top w:val="none" w:sz="0" w:space="0" w:color="auto"/>
            <w:left w:val="none" w:sz="0" w:space="0" w:color="auto"/>
            <w:bottom w:val="none" w:sz="0" w:space="0" w:color="auto"/>
            <w:right w:val="none" w:sz="0" w:space="0" w:color="auto"/>
          </w:divBdr>
        </w:div>
      </w:divsChild>
    </w:div>
    <w:div w:id="1100495133">
      <w:bodyDiv w:val="1"/>
      <w:marLeft w:val="0"/>
      <w:marRight w:val="0"/>
      <w:marTop w:val="0"/>
      <w:marBottom w:val="0"/>
      <w:divBdr>
        <w:top w:val="none" w:sz="0" w:space="0" w:color="auto"/>
        <w:left w:val="none" w:sz="0" w:space="0" w:color="auto"/>
        <w:bottom w:val="none" w:sz="0" w:space="0" w:color="auto"/>
        <w:right w:val="none" w:sz="0" w:space="0" w:color="auto"/>
      </w:divBdr>
      <w:divsChild>
        <w:div w:id="197280798">
          <w:marLeft w:val="1296"/>
          <w:marRight w:val="0"/>
          <w:marTop w:val="72"/>
          <w:marBottom w:val="0"/>
          <w:divBdr>
            <w:top w:val="none" w:sz="0" w:space="0" w:color="auto"/>
            <w:left w:val="none" w:sz="0" w:space="0" w:color="auto"/>
            <w:bottom w:val="none" w:sz="0" w:space="0" w:color="auto"/>
            <w:right w:val="none" w:sz="0" w:space="0" w:color="auto"/>
          </w:divBdr>
        </w:div>
      </w:divsChild>
    </w:div>
    <w:div w:id="1118137491">
      <w:bodyDiv w:val="1"/>
      <w:marLeft w:val="0"/>
      <w:marRight w:val="0"/>
      <w:marTop w:val="0"/>
      <w:marBottom w:val="0"/>
      <w:divBdr>
        <w:top w:val="none" w:sz="0" w:space="0" w:color="auto"/>
        <w:left w:val="none" w:sz="0" w:space="0" w:color="auto"/>
        <w:bottom w:val="none" w:sz="0" w:space="0" w:color="auto"/>
        <w:right w:val="none" w:sz="0" w:space="0" w:color="auto"/>
      </w:divBdr>
    </w:div>
    <w:div w:id="1632394502">
      <w:bodyDiv w:val="1"/>
      <w:marLeft w:val="0"/>
      <w:marRight w:val="0"/>
      <w:marTop w:val="0"/>
      <w:marBottom w:val="0"/>
      <w:divBdr>
        <w:top w:val="none" w:sz="0" w:space="0" w:color="auto"/>
        <w:left w:val="none" w:sz="0" w:space="0" w:color="auto"/>
        <w:bottom w:val="none" w:sz="0" w:space="0" w:color="auto"/>
        <w:right w:val="none" w:sz="0" w:space="0" w:color="auto"/>
      </w:divBdr>
      <w:divsChild>
        <w:div w:id="425729479">
          <w:marLeft w:val="1728"/>
          <w:marRight w:val="0"/>
          <w:marTop w:val="86"/>
          <w:marBottom w:val="0"/>
          <w:divBdr>
            <w:top w:val="none" w:sz="0" w:space="0" w:color="auto"/>
            <w:left w:val="none" w:sz="0" w:space="0" w:color="auto"/>
            <w:bottom w:val="none" w:sz="0" w:space="0" w:color="auto"/>
            <w:right w:val="none" w:sz="0" w:space="0" w:color="auto"/>
          </w:divBdr>
        </w:div>
      </w:divsChild>
    </w:div>
    <w:div w:id="1658336269">
      <w:bodyDiv w:val="1"/>
      <w:marLeft w:val="0"/>
      <w:marRight w:val="0"/>
      <w:marTop w:val="0"/>
      <w:marBottom w:val="0"/>
      <w:divBdr>
        <w:top w:val="none" w:sz="0" w:space="0" w:color="auto"/>
        <w:left w:val="none" w:sz="0" w:space="0" w:color="auto"/>
        <w:bottom w:val="none" w:sz="0" w:space="0" w:color="auto"/>
        <w:right w:val="none" w:sz="0" w:space="0" w:color="auto"/>
      </w:divBdr>
      <w:divsChild>
        <w:div w:id="112019720">
          <w:marLeft w:val="1296"/>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2F93B1A0CC0548AB3C7A4E8FD51CAB" ma:contentTypeVersion="12" ma:contentTypeDescription="Create a new document." ma:contentTypeScope="" ma:versionID="588aba3a6023e730bf440b2ad62e9b17">
  <xsd:schema xmlns:xsd="http://www.w3.org/2001/XMLSchema" xmlns:xs="http://www.w3.org/2001/XMLSchema" xmlns:p="http://schemas.microsoft.com/office/2006/metadata/properties" xmlns:ns3="ef00018d-c085-41e5-ab79-da0f6f650353" xmlns:ns4="ea8cf565-0c89-41d6-9479-45505c165c08" targetNamespace="http://schemas.microsoft.com/office/2006/metadata/properties" ma:root="true" ma:fieldsID="e15eb042eb90b6743927ba8d8080642e" ns3:_="" ns4:_="">
    <xsd:import namespace="ef00018d-c085-41e5-ab79-da0f6f650353"/>
    <xsd:import namespace="ea8cf565-0c89-41d6-9479-45505c165c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0018d-c085-41e5-ab79-da0f6f650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8cf565-0c89-41d6-9479-45505c165c0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B520B1-7B0A-449A-8C6D-28E203AB3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0018d-c085-41e5-ab79-da0f6f650353"/>
    <ds:schemaRef ds:uri="ea8cf565-0c89-41d6-9479-45505c165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B34E3F-A7E7-4A0D-A982-A6C98FF3A56E}">
  <ds:schemaRefs>
    <ds:schemaRef ds:uri="http://schemas.microsoft.com/sharepoint/v3/contenttype/forms"/>
  </ds:schemaRefs>
</ds:datastoreItem>
</file>

<file path=customXml/itemProps3.xml><?xml version="1.0" encoding="utf-8"?>
<ds:datastoreItem xmlns:ds="http://schemas.openxmlformats.org/officeDocument/2006/customXml" ds:itemID="{AFAB3755-327D-4797-83A2-FC199CE8F8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2457</TotalTime>
  <Pages>8</Pages>
  <Words>2508</Words>
  <Characters>14298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Alexander A CIV USA USMA</dc:creator>
  <cp:keywords/>
  <dc:description/>
  <cp:lastModifiedBy>Smith, Alexander A DR.</cp:lastModifiedBy>
  <cp:revision>221</cp:revision>
  <dcterms:created xsi:type="dcterms:W3CDTF">2019-08-16T20:07:00Z</dcterms:created>
  <dcterms:modified xsi:type="dcterms:W3CDTF">2021-02-15T21:46:00Z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0x010100FE2F93B1A0CC0548AB3C7A4E8FD51CAB</vt:lpwstr>
  </property>
</Properties>
</file>