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3C635" w14:textId="53532734" w:rsidR="00D4234C" w:rsidRPr="00D4234C" w:rsidRDefault="00295441" w:rsidP="00D4234C">
      <w:pPr>
        <w:ind w:left="720" w:hanging="360"/>
        <w:rPr>
          <w:b/>
          <w:bCs/>
          <w:u w:val="single"/>
        </w:rPr>
      </w:pPr>
      <w:r>
        <w:rPr>
          <w:b/>
          <w:bCs/>
          <w:u w:val="single"/>
        </w:rPr>
        <w:t>Causal Inference</w:t>
      </w:r>
      <w:r w:rsidR="00D4234C" w:rsidRPr="00D4234C">
        <w:rPr>
          <w:b/>
          <w:bCs/>
          <w:u w:val="single"/>
        </w:rPr>
        <w:t xml:space="preserve"> Practice</w:t>
      </w:r>
      <w:r>
        <w:rPr>
          <w:b/>
          <w:bCs/>
          <w:u w:val="single"/>
        </w:rPr>
        <w:t xml:space="preserve"> 2</w:t>
      </w:r>
    </w:p>
    <w:p w14:paraId="0619FEE2" w14:textId="77777777" w:rsidR="00F95C54" w:rsidRPr="00F95C54" w:rsidRDefault="00F95C54" w:rsidP="00F95C54">
      <w:pPr>
        <w:spacing w:after="0" w:line="240" w:lineRule="auto"/>
        <w:rPr>
          <w:rFonts w:ascii="Cambria Math" w:eastAsia="Times New Roman" w:hAnsi="Cambria Math" w:cs="Calibri"/>
        </w:rPr>
      </w:pPr>
      <w:r w:rsidRPr="00F95C54">
        <w:rPr>
          <w:rFonts w:ascii="Cambria Math" w:eastAsia="Times New Roman" w:hAnsi="Cambria Math" w:cs="Calibri"/>
        </w:rPr>
        <w:t> </w:t>
      </w:r>
    </w:p>
    <w:p w14:paraId="788779BC" w14:textId="77777777" w:rsidR="00827F04" w:rsidRPr="00827F04" w:rsidRDefault="00827F04" w:rsidP="00827F04">
      <w:pPr>
        <w:pStyle w:val="ListParagraph"/>
        <w:numPr>
          <w:ilvl w:val="0"/>
          <w:numId w:val="7"/>
        </w:numPr>
        <w:spacing w:after="0" w:line="240" w:lineRule="auto"/>
        <w:rPr>
          <w:rFonts w:ascii="Cambria Math" w:eastAsia="Times New Roman" w:hAnsi="Cambria Math" w:cs="Calibri"/>
        </w:rPr>
      </w:pPr>
      <w:r w:rsidRPr="00827F04">
        <w:rPr>
          <w:rFonts w:ascii="Cambria Math" w:eastAsia="Times New Roman" w:hAnsi="Cambria Math" w:cs="Calibri"/>
        </w:rPr>
        <w:t>Virginia's community college system is considering a transition toward more on-line classes in the future but wants to assess the potential impact on students.</w:t>
      </w:r>
    </w:p>
    <w:p w14:paraId="005629AC" w14:textId="22AB7076" w:rsidR="00827F04" w:rsidRPr="00827F04" w:rsidRDefault="00827F04" w:rsidP="00827F04">
      <w:pPr>
        <w:pStyle w:val="ListParagraph"/>
        <w:spacing w:after="0" w:line="240" w:lineRule="auto"/>
        <w:rPr>
          <w:rFonts w:ascii="Cambria Math" w:eastAsia="Times New Roman" w:hAnsi="Cambria Math" w:cs="Calibri"/>
        </w:rPr>
      </w:pPr>
    </w:p>
    <w:p w14:paraId="265F7E78" w14:textId="77777777" w:rsidR="00827F04" w:rsidRPr="004B73CD" w:rsidRDefault="00827F04" w:rsidP="00827F04">
      <w:pPr>
        <w:pStyle w:val="ListParagraph"/>
        <w:spacing w:after="0" w:line="240" w:lineRule="auto"/>
        <w:rPr>
          <w:rFonts w:ascii="Cambria Math" w:eastAsia="Times New Roman" w:hAnsi="Cambria Math" w:cs="Calibri"/>
        </w:rPr>
      </w:pPr>
      <w:r w:rsidRPr="00827F04">
        <w:rPr>
          <w:rFonts w:ascii="Cambria Math" w:eastAsia="Times New Roman" w:hAnsi="Cambria Math" w:cs="Calibri"/>
        </w:rPr>
        <w:t>You are brought in as a consultant to help them.  They provide you with the following dataset of past student performance</w:t>
      </w:r>
      <w:r>
        <w:rPr>
          <w:rFonts w:ascii="Cambria Math" w:eastAsia="Times New Roman" w:hAnsi="Cambria Math" w:cs="Calibri"/>
        </w:rPr>
        <w:t xml:space="preserve"> </w:t>
      </w:r>
      <w:r w:rsidRPr="004B73CD">
        <w:rPr>
          <w:rFonts w:ascii="Cambria Math" w:eastAsia="Times New Roman" w:hAnsi="Cambria Math" w:cs="Calibri"/>
        </w:rPr>
        <w:t>that includes data from two semesters.  One prior to Covid-19 and one during Covid-19 when all class (regardless of what a student signed up for) were moved online.</w:t>
      </w:r>
    </w:p>
    <w:p w14:paraId="152262E1" w14:textId="53DFDC44" w:rsidR="00F95C54" w:rsidRPr="00F95C54" w:rsidRDefault="00F95C54" w:rsidP="00F95C54">
      <w:pPr>
        <w:spacing w:after="0" w:line="240" w:lineRule="auto"/>
        <w:rPr>
          <w:rFonts w:ascii="Cambria Math" w:eastAsia="Times New Roman" w:hAnsi="Cambria Math" w:cs="Calibri"/>
        </w:rPr>
      </w:pPr>
    </w:p>
    <w:tbl>
      <w:tblPr>
        <w:tblW w:w="0" w:type="auto"/>
        <w:tblInd w:w="102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286"/>
        <w:gridCol w:w="1175"/>
        <w:gridCol w:w="1053"/>
        <w:gridCol w:w="1263"/>
        <w:gridCol w:w="1174"/>
        <w:gridCol w:w="1240"/>
      </w:tblGrid>
      <w:tr w:rsidR="00F95C54" w:rsidRPr="00F95C54" w14:paraId="65124359" w14:textId="77777777" w:rsidTr="00F95C54">
        <w:tc>
          <w:tcPr>
            <w:tcW w:w="12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3820A3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b/>
                <w:bCs/>
                <w:color w:val="000000"/>
              </w:rPr>
              <w:t>Student ID</w:t>
            </w:r>
          </w:p>
        </w:tc>
        <w:tc>
          <w:tcPr>
            <w:tcW w:w="11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48F151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b/>
                <w:bCs/>
                <w:color w:val="000000"/>
              </w:rPr>
              <w:t>Semester</w:t>
            </w:r>
          </w:p>
        </w:tc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5EA40A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12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C7F7F7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b/>
                <w:bCs/>
                <w:color w:val="000000"/>
              </w:rPr>
              <w:t>Scheduled</w:t>
            </w:r>
          </w:p>
        </w:tc>
        <w:tc>
          <w:tcPr>
            <w:tcW w:w="1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807A87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b/>
                <w:bCs/>
                <w:color w:val="000000"/>
              </w:rPr>
              <w:t>Mode</w:t>
            </w:r>
          </w:p>
        </w:tc>
        <w:tc>
          <w:tcPr>
            <w:tcW w:w="1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E93E92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b/>
                <w:bCs/>
                <w:color w:val="000000"/>
              </w:rPr>
              <w:t>Final Grade</w:t>
            </w:r>
          </w:p>
        </w:tc>
      </w:tr>
      <w:tr w:rsidR="00F95C54" w:rsidRPr="00F95C54" w14:paraId="6CFD1932" w14:textId="77777777" w:rsidTr="00F95C54"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AEA525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0240ED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2020-1</w:t>
            </w:r>
          </w:p>
        </w:tc>
        <w:tc>
          <w:tcPr>
            <w:tcW w:w="10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819EB1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Calculus</w:t>
            </w:r>
          </w:p>
        </w:tc>
        <w:tc>
          <w:tcPr>
            <w:tcW w:w="12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B19090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03E137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0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E3F364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F95C54" w:rsidRPr="00F95C54" w14:paraId="1D5B4CEB" w14:textId="77777777" w:rsidTr="00F95C54"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BC7326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9A4682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2020-1</w:t>
            </w:r>
          </w:p>
        </w:tc>
        <w:tc>
          <w:tcPr>
            <w:tcW w:w="10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8FAA91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Calculus</w:t>
            </w:r>
          </w:p>
        </w:tc>
        <w:tc>
          <w:tcPr>
            <w:tcW w:w="12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8F3F23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75FFF9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0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E9E0A0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F95C54" w:rsidRPr="00F95C54" w14:paraId="15589910" w14:textId="77777777" w:rsidTr="00F95C54"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A29156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AE7266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2020-1</w:t>
            </w:r>
          </w:p>
        </w:tc>
        <w:tc>
          <w:tcPr>
            <w:tcW w:w="10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678AF2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Calculus</w:t>
            </w:r>
          </w:p>
        </w:tc>
        <w:tc>
          <w:tcPr>
            <w:tcW w:w="12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4A423B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DB7C85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0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44BECE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F95C54" w:rsidRPr="00F95C54" w14:paraId="4F745295" w14:textId="77777777" w:rsidTr="00F95C54"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F4C572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475699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2020-1</w:t>
            </w:r>
          </w:p>
        </w:tc>
        <w:tc>
          <w:tcPr>
            <w:tcW w:w="10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D1D731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Calculus</w:t>
            </w:r>
          </w:p>
        </w:tc>
        <w:tc>
          <w:tcPr>
            <w:tcW w:w="12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3958B3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In-Person</w:t>
            </w:r>
          </w:p>
        </w:tc>
        <w:tc>
          <w:tcPr>
            <w:tcW w:w="11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0C9E6C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In-Person</w:t>
            </w:r>
          </w:p>
        </w:tc>
        <w:tc>
          <w:tcPr>
            <w:tcW w:w="10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267572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F95C54" w:rsidRPr="00F95C54" w14:paraId="3A61F431" w14:textId="77777777" w:rsidTr="00F95C54"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90F280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B3E035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2020-1</w:t>
            </w:r>
          </w:p>
        </w:tc>
        <w:tc>
          <w:tcPr>
            <w:tcW w:w="10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AD2493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Calculus</w:t>
            </w:r>
          </w:p>
        </w:tc>
        <w:tc>
          <w:tcPr>
            <w:tcW w:w="12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60F4A4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In-Person</w:t>
            </w:r>
          </w:p>
        </w:tc>
        <w:tc>
          <w:tcPr>
            <w:tcW w:w="11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961E3B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In-Person</w:t>
            </w:r>
          </w:p>
        </w:tc>
        <w:tc>
          <w:tcPr>
            <w:tcW w:w="10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12916E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F95C54" w:rsidRPr="00F95C54" w14:paraId="7166F337" w14:textId="77777777" w:rsidTr="00F95C54"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E1BD5D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2A7027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2020-1</w:t>
            </w:r>
          </w:p>
        </w:tc>
        <w:tc>
          <w:tcPr>
            <w:tcW w:w="10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1D5A10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Calculus</w:t>
            </w:r>
          </w:p>
        </w:tc>
        <w:tc>
          <w:tcPr>
            <w:tcW w:w="12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15061C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In-Person</w:t>
            </w:r>
          </w:p>
        </w:tc>
        <w:tc>
          <w:tcPr>
            <w:tcW w:w="11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982209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In-Person</w:t>
            </w:r>
          </w:p>
        </w:tc>
        <w:tc>
          <w:tcPr>
            <w:tcW w:w="10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5E8026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F95C54" w:rsidRPr="00F95C54" w14:paraId="24243829" w14:textId="77777777" w:rsidTr="00F95C54"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8D74C7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C5AA11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2021-1</w:t>
            </w:r>
          </w:p>
        </w:tc>
        <w:tc>
          <w:tcPr>
            <w:tcW w:w="10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1A3BB9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Calculus</w:t>
            </w:r>
          </w:p>
        </w:tc>
        <w:tc>
          <w:tcPr>
            <w:tcW w:w="12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71F142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417501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0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325CF0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F95C54" w:rsidRPr="00F95C54" w14:paraId="13436FFB" w14:textId="77777777" w:rsidTr="00F95C54"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8B2FA0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AEBF7B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2021-1</w:t>
            </w:r>
          </w:p>
        </w:tc>
        <w:tc>
          <w:tcPr>
            <w:tcW w:w="10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F4878F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Calculus</w:t>
            </w:r>
          </w:p>
        </w:tc>
        <w:tc>
          <w:tcPr>
            <w:tcW w:w="12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01436D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849B91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0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50E3E4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F95C54" w:rsidRPr="00F95C54" w14:paraId="3C95B76E" w14:textId="77777777" w:rsidTr="00F95C54"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2BB4F8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CA5E31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2021-1</w:t>
            </w:r>
          </w:p>
        </w:tc>
        <w:tc>
          <w:tcPr>
            <w:tcW w:w="10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8C5E4F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Calculus</w:t>
            </w:r>
          </w:p>
        </w:tc>
        <w:tc>
          <w:tcPr>
            <w:tcW w:w="12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0AD4BD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9040E9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0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16F3D9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F95C54" w:rsidRPr="00F95C54" w14:paraId="63263F7E" w14:textId="77777777" w:rsidTr="00F95C54"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AACA81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27A501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2021-1</w:t>
            </w:r>
          </w:p>
        </w:tc>
        <w:tc>
          <w:tcPr>
            <w:tcW w:w="10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F21805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Calculus</w:t>
            </w:r>
          </w:p>
        </w:tc>
        <w:tc>
          <w:tcPr>
            <w:tcW w:w="12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9026A6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In-Person</w:t>
            </w:r>
          </w:p>
        </w:tc>
        <w:tc>
          <w:tcPr>
            <w:tcW w:w="1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2775F0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0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E4448A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F95C54" w:rsidRPr="00F95C54" w14:paraId="6DF88F17" w14:textId="77777777" w:rsidTr="00F95C54"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5EAB0D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D4E93D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2021-1</w:t>
            </w:r>
          </w:p>
        </w:tc>
        <w:tc>
          <w:tcPr>
            <w:tcW w:w="10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04A8FE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Calculus</w:t>
            </w:r>
          </w:p>
        </w:tc>
        <w:tc>
          <w:tcPr>
            <w:tcW w:w="12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D3FE52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In-Person</w:t>
            </w:r>
          </w:p>
        </w:tc>
        <w:tc>
          <w:tcPr>
            <w:tcW w:w="1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D09F22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0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757AE6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F95C54" w:rsidRPr="00F95C54" w14:paraId="34F97E22" w14:textId="77777777" w:rsidTr="00F95C54"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964569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F1C840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2021-1</w:t>
            </w:r>
          </w:p>
        </w:tc>
        <w:tc>
          <w:tcPr>
            <w:tcW w:w="10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9C29DF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Calculus</w:t>
            </w:r>
          </w:p>
        </w:tc>
        <w:tc>
          <w:tcPr>
            <w:tcW w:w="12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FF3C0F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In-Person</w:t>
            </w:r>
          </w:p>
        </w:tc>
        <w:tc>
          <w:tcPr>
            <w:tcW w:w="1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AFE271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0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8EDE78" w14:textId="77777777" w:rsidR="00F95C54" w:rsidRPr="00F95C54" w:rsidRDefault="00F95C54" w:rsidP="00F9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C54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</w:tbl>
    <w:p w14:paraId="62689E57" w14:textId="77777777" w:rsidR="00F95C54" w:rsidRPr="00F95C54" w:rsidRDefault="00F95C54" w:rsidP="00F95C54">
      <w:pPr>
        <w:spacing w:after="0" w:line="240" w:lineRule="auto"/>
        <w:ind w:left="1080"/>
        <w:rPr>
          <w:rFonts w:ascii="Cambria Math" w:eastAsia="Times New Roman" w:hAnsi="Cambria Math" w:cs="Calibri"/>
        </w:rPr>
      </w:pPr>
      <w:r w:rsidRPr="00F95C54">
        <w:rPr>
          <w:rFonts w:ascii="Cambria Math" w:eastAsia="Times New Roman" w:hAnsi="Cambria Math" w:cs="Calibri"/>
        </w:rPr>
        <w:t> </w:t>
      </w:r>
    </w:p>
    <w:p w14:paraId="628F4E17" w14:textId="77777777" w:rsidR="00F95C54" w:rsidRPr="00F95C54" w:rsidRDefault="00F95C54" w:rsidP="00F95C54">
      <w:pPr>
        <w:spacing w:after="0" w:line="240" w:lineRule="auto"/>
        <w:rPr>
          <w:rFonts w:ascii="Cambria Math" w:eastAsia="Times New Roman" w:hAnsi="Cambria Math" w:cs="Calibri"/>
        </w:rPr>
      </w:pPr>
      <w:r w:rsidRPr="00F95C54">
        <w:rPr>
          <w:rFonts w:ascii="Cambria Math" w:eastAsia="Times New Roman" w:hAnsi="Cambria Math" w:cs="Calibri"/>
        </w:rPr>
        <w:t> </w:t>
      </w:r>
    </w:p>
    <w:p w14:paraId="2EB3A412" w14:textId="77777777" w:rsidR="00F95C54" w:rsidRPr="00F95C54" w:rsidRDefault="00F95C54" w:rsidP="00F95C54">
      <w:pPr>
        <w:spacing w:after="0" w:line="240" w:lineRule="auto"/>
        <w:rPr>
          <w:rFonts w:ascii="Cambria Math" w:eastAsia="Times New Roman" w:hAnsi="Cambria Math" w:cs="Calibri"/>
        </w:rPr>
      </w:pPr>
      <w:r w:rsidRPr="00F95C54">
        <w:rPr>
          <w:rFonts w:ascii="Cambria Math" w:eastAsia="Times New Roman" w:hAnsi="Cambria Math" w:cs="Calibri"/>
        </w:rPr>
        <w:t> </w:t>
      </w:r>
    </w:p>
    <w:p w14:paraId="3CAA069A" w14:textId="77777777" w:rsidR="00F95C54" w:rsidRPr="00F95C54" w:rsidRDefault="00F95C54" w:rsidP="003558A0">
      <w:pPr>
        <w:spacing w:after="0" w:line="240" w:lineRule="auto"/>
        <w:ind w:firstLine="540"/>
        <w:textAlignment w:val="center"/>
        <w:rPr>
          <w:rFonts w:ascii="Cambria Math" w:eastAsia="Times New Roman" w:hAnsi="Cambria Math" w:cs="Calibri"/>
        </w:rPr>
      </w:pPr>
      <w:r w:rsidRPr="00F95C54">
        <w:rPr>
          <w:rFonts w:ascii="Cambria Math" w:eastAsia="Times New Roman" w:hAnsi="Cambria Math" w:cs="Calibri"/>
        </w:rPr>
        <w:t>Given the situation and (only) this dataset….</w:t>
      </w:r>
    </w:p>
    <w:p w14:paraId="61CC2765" w14:textId="77777777" w:rsidR="00F95C54" w:rsidRPr="00F95C54" w:rsidRDefault="00F95C54" w:rsidP="00F95C54">
      <w:pPr>
        <w:spacing w:after="0" w:line="240" w:lineRule="auto"/>
        <w:ind w:left="540"/>
        <w:rPr>
          <w:rFonts w:ascii="Cambria Math" w:eastAsia="Times New Roman" w:hAnsi="Cambria Math" w:cs="Calibri"/>
        </w:rPr>
      </w:pPr>
      <w:r w:rsidRPr="00F95C54">
        <w:rPr>
          <w:rFonts w:ascii="Cambria Math" w:eastAsia="Times New Roman" w:hAnsi="Cambria Math" w:cs="Calibri"/>
        </w:rPr>
        <w:t> </w:t>
      </w:r>
    </w:p>
    <w:p w14:paraId="70104BA5" w14:textId="09F3D84E" w:rsidR="00F95C54" w:rsidRPr="00827F04" w:rsidRDefault="00F95C54" w:rsidP="00827F04">
      <w:pPr>
        <w:pStyle w:val="ListParagraph"/>
        <w:numPr>
          <w:ilvl w:val="0"/>
          <w:numId w:val="13"/>
        </w:numPr>
        <w:spacing w:after="0" w:line="240" w:lineRule="auto"/>
        <w:rPr>
          <w:rFonts w:ascii="Cambria Math" w:eastAsia="Times New Roman" w:hAnsi="Cambria Math" w:cs="Calibri"/>
        </w:rPr>
      </w:pPr>
      <w:r w:rsidRPr="00827F04">
        <w:rPr>
          <w:rFonts w:ascii="Cambria Math" w:eastAsia="Times New Roman" w:hAnsi="Cambria Math" w:cs="Calibri"/>
        </w:rPr>
        <w:t>What empirical strategy could you implement to try to estimate the causal effect of taking a class online? Write out the regression specification for this strategy in mathematical notation.</w:t>
      </w:r>
    </w:p>
    <w:p w14:paraId="3C32DFBE" w14:textId="77777777" w:rsidR="00F95C54" w:rsidRPr="00F95C54" w:rsidRDefault="00F95C54" w:rsidP="00F95C54">
      <w:pPr>
        <w:spacing w:after="0" w:line="240" w:lineRule="auto"/>
        <w:ind w:left="540"/>
        <w:rPr>
          <w:rFonts w:ascii="Cambria Math" w:eastAsia="Times New Roman" w:hAnsi="Cambria Math" w:cs="Calibri"/>
        </w:rPr>
      </w:pPr>
      <w:r w:rsidRPr="00F95C54">
        <w:rPr>
          <w:rFonts w:ascii="Cambria Math" w:eastAsia="Times New Roman" w:hAnsi="Cambria Math" w:cs="Calibri"/>
        </w:rPr>
        <w:t> </w:t>
      </w:r>
    </w:p>
    <w:p w14:paraId="66F9F87F" w14:textId="74F521FC" w:rsidR="00F95C54" w:rsidRPr="00827F04" w:rsidRDefault="00F95C54" w:rsidP="00827F04">
      <w:pPr>
        <w:pStyle w:val="ListParagraph"/>
        <w:numPr>
          <w:ilvl w:val="0"/>
          <w:numId w:val="13"/>
        </w:numPr>
        <w:spacing w:after="0" w:line="240" w:lineRule="auto"/>
        <w:rPr>
          <w:rFonts w:ascii="Cambria Math" w:eastAsia="Times New Roman" w:hAnsi="Cambria Math" w:cs="Calibri"/>
        </w:rPr>
      </w:pPr>
      <w:r w:rsidRPr="00827F04">
        <w:rPr>
          <w:rFonts w:ascii="Cambria Math" w:eastAsia="Times New Roman" w:hAnsi="Cambria Math" w:cs="Calibri"/>
        </w:rPr>
        <w:t>What is your estimate of the average causal effect of taking class online?</w:t>
      </w:r>
    </w:p>
    <w:p w14:paraId="1EBF0B83" w14:textId="77777777" w:rsidR="00F95C54" w:rsidRPr="00F95C54" w:rsidRDefault="00F95C54" w:rsidP="00F95C54">
      <w:pPr>
        <w:spacing w:after="0" w:line="240" w:lineRule="auto"/>
        <w:ind w:left="540"/>
        <w:rPr>
          <w:rFonts w:ascii="Cambria Math" w:eastAsia="Times New Roman" w:hAnsi="Cambria Math" w:cs="Calibri"/>
        </w:rPr>
      </w:pPr>
      <w:r w:rsidRPr="00F95C54">
        <w:rPr>
          <w:rFonts w:ascii="Cambria Math" w:eastAsia="Times New Roman" w:hAnsi="Cambria Math" w:cs="Calibri"/>
        </w:rPr>
        <w:t> </w:t>
      </w:r>
    </w:p>
    <w:p w14:paraId="7212E4EB" w14:textId="42486897" w:rsidR="00F95C54" w:rsidRPr="003558A0" w:rsidRDefault="00F95C54" w:rsidP="00827F04">
      <w:pPr>
        <w:pStyle w:val="ListParagraph"/>
        <w:numPr>
          <w:ilvl w:val="0"/>
          <w:numId w:val="13"/>
        </w:numPr>
        <w:spacing w:after="0" w:line="240" w:lineRule="auto"/>
        <w:rPr>
          <w:rFonts w:ascii="Cambria Math" w:eastAsia="Times New Roman" w:hAnsi="Cambria Math" w:cs="Calibri"/>
        </w:rPr>
      </w:pPr>
      <w:r w:rsidRPr="003558A0">
        <w:rPr>
          <w:rFonts w:ascii="Cambria Math" w:eastAsia="Times New Roman" w:hAnsi="Cambria Math" w:cs="Calibri"/>
        </w:rPr>
        <w:t xml:space="preserve"> What assumption are you making to generate your counterfactual?  Quantify and </w:t>
      </w:r>
      <w:r w:rsidR="00827F04">
        <w:rPr>
          <w:rFonts w:ascii="Cambria Math" w:eastAsia="Times New Roman" w:hAnsi="Cambria Math" w:cs="Calibri"/>
        </w:rPr>
        <w:t>e</w:t>
      </w:r>
      <w:r w:rsidRPr="003558A0">
        <w:rPr>
          <w:rFonts w:ascii="Cambria Math" w:eastAsia="Times New Roman" w:hAnsi="Cambria Math" w:cs="Calibri"/>
        </w:rPr>
        <w:t>xplain the counterfactual in this case.</w:t>
      </w:r>
    </w:p>
    <w:p w14:paraId="59E4F77E" w14:textId="77777777" w:rsidR="00F95C54" w:rsidRPr="00F95C54" w:rsidRDefault="00F95C54" w:rsidP="00F95C54">
      <w:pPr>
        <w:spacing w:after="0" w:line="240" w:lineRule="auto"/>
        <w:ind w:left="540"/>
        <w:rPr>
          <w:rFonts w:ascii="Cambria Math" w:eastAsia="Times New Roman" w:hAnsi="Cambria Math" w:cs="Calibri"/>
        </w:rPr>
      </w:pPr>
      <w:r w:rsidRPr="00F95C54">
        <w:rPr>
          <w:rFonts w:ascii="Cambria Math" w:eastAsia="Times New Roman" w:hAnsi="Cambria Math" w:cs="Calibri"/>
        </w:rPr>
        <w:t> </w:t>
      </w:r>
    </w:p>
    <w:p w14:paraId="264D178F" w14:textId="27C885A8" w:rsidR="00F95C54" w:rsidRDefault="00F95C54" w:rsidP="00D477EF">
      <w:pPr>
        <w:pStyle w:val="ListParagraph"/>
        <w:rPr>
          <w:rFonts w:ascii="Times New Roman" w:hAnsi="Times New Roman" w:cs="Times New Roman"/>
          <w:szCs w:val="24"/>
        </w:rPr>
      </w:pPr>
    </w:p>
    <w:p w14:paraId="52BC4703" w14:textId="1BFD14C9" w:rsidR="00172BB0" w:rsidRDefault="00172BB0" w:rsidP="00D477EF">
      <w:pPr>
        <w:pStyle w:val="ListParagraph"/>
        <w:rPr>
          <w:rFonts w:ascii="Times New Roman" w:hAnsi="Times New Roman" w:cs="Times New Roman"/>
          <w:szCs w:val="24"/>
        </w:rPr>
      </w:pPr>
    </w:p>
    <w:p w14:paraId="57131C90" w14:textId="133BAD56" w:rsidR="00172BB0" w:rsidRDefault="00172BB0" w:rsidP="00D477EF">
      <w:pPr>
        <w:pStyle w:val="ListParagraph"/>
        <w:rPr>
          <w:rFonts w:ascii="Times New Roman" w:hAnsi="Times New Roman" w:cs="Times New Roman"/>
          <w:szCs w:val="24"/>
        </w:rPr>
      </w:pPr>
    </w:p>
    <w:p w14:paraId="1B32D0EE" w14:textId="2526B9B4" w:rsidR="00156BC2" w:rsidRPr="00B53FEA" w:rsidRDefault="00156BC2" w:rsidP="00156BC2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</w:rPr>
      </w:pPr>
      <w:r w:rsidRPr="00B53FEA">
        <w:rPr>
          <w:rFonts w:ascii="Calibri" w:eastAsia="Times New Roman" w:hAnsi="Calibri" w:cs="Calibri"/>
        </w:rPr>
        <w:t xml:space="preserve">The federal government is trying to assess the impact of its early childhood education program for children from </w:t>
      </w:r>
      <w:proofErr w:type="gramStart"/>
      <w:r w:rsidRPr="00B53FEA">
        <w:rPr>
          <w:rFonts w:ascii="Calibri" w:eastAsia="Times New Roman" w:hAnsi="Calibri" w:cs="Calibri"/>
        </w:rPr>
        <w:t>low income</w:t>
      </w:r>
      <w:proofErr w:type="gramEnd"/>
      <w:r w:rsidRPr="00B53FEA">
        <w:rPr>
          <w:rFonts w:ascii="Calibri" w:eastAsia="Times New Roman" w:hAnsi="Calibri" w:cs="Calibri"/>
        </w:rPr>
        <w:t xml:space="preserve"> families (Head Start) on children's grades in elementary school. </w:t>
      </w:r>
    </w:p>
    <w:p w14:paraId="0785FC67" w14:textId="77777777" w:rsidR="00156BC2" w:rsidRPr="00A96FED" w:rsidRDefault="00156BC2" w:rsidP="00156BC2">
      <w:pPr>
        <w:spacing w:after="0" w:line="240" w:lineRule="auto"/>
        <w:rPr>
          <w:rFonts w:ascii="Calibri" w:eastAsia="Times New Roman" w:hAnsi="Calibri" w:cs="Calibri"/>
        </w:rPr>
      </w:pPr>
      <w:r w:rsidRPr="00A96FED">
        <w:rPr>
          <w:rFonts w:ascii="Calibri" w:eastAsia="Times New Roman" w:hAnsi="Calibri" w:cs="Calibri"/>
        </w:rPr>
        <w:t> </w:t>
      </w:r>
    </w:p>
    <w:tbl>
      <w:tblPr>
        <w:tblW w:w="0" w:type="auto"/>
        <w:tblInd w:w="762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209"/>
        <w:gridCol w:w="1284"/>
        <w:gridCol w:w="1075"/>
        <w:gridCol w:w="1165"/>
        <w:gridCol w:w="2080"/>
        <w:gridCol w:w="1005"/>
      </w:tblGrid>
      <w:tr w:rsidR="00156BC2" w:rsidRPr="00A96FED" w14:paraId="3B1DCF85" w14:textId="77777777" w:rsidTr="00514A0F">
        <w:trPr>
          <w:trHeight w:val="651"/>
        </w:trPr>
        <w:tc>
          <w:tcPr>
            <w:tcW w:w="12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30A8E6" w14:textId="77777777" w:rsidR="00156BC2" w:rsidRPr="00A96FED" w:rsidRDefault="00156BC2" w:rsidP="00A9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FED">
              <w:rPr>
                <w:rFonts w:ascii="Calibri" w:eastAsia="Times New Roman" w:hAnsi="Calibri" w:cs="Calibri"/>
                <w:b/>
                <w:bCs/>
                <w:color w:val="000000"/>
              </w:rPr>
              <w:t>Family ID (f)</w:t>
            </w:r>
          </w:p>
        </w:tc>
        <w:tc>
          <w:tcPr>
            <w:tcW w:w="1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CC6335" w14:textId="77777777" w:rsidR="00156BC2" w:rsidRPr="00A96FED" w:rsidRDefault="00156BC2" w:rsidP="00A9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FED">
              <w:rPr>
                <w:rFonts w:ascii="Calibri" w:eastAsia="Times New Roman" w:hAnsi="Calibri" w:cs="Calibri"/>
                <w:b/>
                <w:bCs/>
                <w:color w:val="000000"/>
              </w:rPr>
              <w:t>Family Name</w:t>
            </w:r>
          </w:p>
        </w:tc>
        <w:tc>
          <w:tcPr>
            <w:tcW w:w="10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06D86B" w14:textId="77777777" w:rsidR="00156BC2" w:rsidRPr="00A96FED" w:rsidRDefault="00156BC2" w:rsidP="00A9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FED">
              <w:rPr>
                <w:rFonts w:ascii="Calibri" w:eastAsia="Times New Roman" w:hAnsi="Calibri" w:cs="Calibri"/>
                <w:b/>
                <w:bCs/>
                <w:color w:val="000000"/>
              </w:rPr>
              <w:t>Child ID (i)</w:t>
            </w:r>
          </w:p>
        </w:tc>
        <w:tc>
          <w:tcPr>
            <w:tcW w:w="11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A97DED" w14:textId="77777777" w:rsidR="00156BC2" w:rsidRPr="00A96FED" w:rsidRDefault="00156BC2" w:rsidP="00A9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FED">
              <w:rPr>
                <w:rFonts w:ascii="Calibri" w:eastAsia="Times New Roman" w:hAnsi="Calibri" w:cs="Calibri"/>
                <w:b/>
                <w:bCs/>
                <w:color w:val="000000"/>
              </w:rPr>
              <w:t>Child Name</w:t>
            </w:r>
          </w:p>
        </w:tc>
        <w:tc>
          <w:tcPr>
            <w:tcW w:w="2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50CD14" w14:textId="77777777" w:rsidR="00156BC2" w:rsidRPr="00A96FED" w:rsidRDefault="00156BC2" w:rsidP="00A9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FE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Head Start Attendance </w:t>
            </w:r>
          </w:p>
          <w:p w14:paraId="4FD86C41" w14:textId="77777777" w:rsidR="00156BC2" w:rsidRPr="00A96FED" w:rsidRDefault="00156BC2" w:rsidP="00A9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FED">
              <w:rPr>
                <w:rFonts w:ascii="Calibri" w:eastAsia="Times New Roman" w:hAnsi="Calibri" w:cs="Calibri"/>
                <w:b/>
                <w:bCs/>
                <w:color w:val="000000"/>
              </w:rPr>
              <w:t>(HS)</w:t>
            </w:r>
          </w:p>
        </w:tc>
        <w:tc>
          <w:tcPr>
            <w:tcW w:w="10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BDDA59" w14:textId="77777777" w:rsidR="00156BC2" w:rsidRPr="00A96FED" w:rsidRDefault="00156BC2" w:rsidP="00A9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FED">
              <w:rPr>
                <w:rFonts w:ascii="Calibri" w:eastAsia="Times New Roman" w:hAnsi="Calibri" w:cs="Calibri"/>
                <w:b/>
                <w:bCs/>
                <w:color w:val="000000"/>
              </w:rPr>
              <w:t>Grade 3</w:t>
            </w:r>
          </w:p>
          <w:p w14:paraId="5A6E4EEA" w14:textId="77777777" w:rsidR="00156BC2" w:rsidRPr="00A96FED" w:rsidRDefault="00156BC2" w:rsidP="00A9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FE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Test Score</w:t>
            </w:r>
          </w:p>
          <w:p w14:paraId="54D644E4" w14:textId="77777777" w:rsidR="00156BC2" w:rsidRPr="00A96FED" w:rsidRDefault="00156BC2" w:rsidP="00A9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FED">
              <w:rPr>
                <w:rFonts w:ascii="Calibri" w:eastAsia="Times New Roman" w:hAnsi="Calibri" w:cs="Calibri"/>
                <w:b/>
                <w:bCs/>
                <w:color w:val="000000"/>
              </w:rPr>
              <w:t>(Grade)</w:t>
            </w:r>
          </w:p>
        </w:tc>
      </w:tr>
      <w:tr w:rsidR="00156BC2" w:rsidRPr="00A96FED" w14:paraId="7A0E4C3A" w14:textId="77777777" w:rsidTr="00514A0F">
        <w:trPr>
          <w:trHeight w:val="216"/>
        </w:trPr>
        <w:tc>
          <w:tcPr>
            <w:tcW w:w="12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AF025A" w14:textId="77777777" w:rsidR="00156BC2" w:rsidRPr="00A96FED" w:rsidRDefault="00156BC2" w:rsidP="00A9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FE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F9F2CA" w14:textId="77777777" w:rsidR="00156BC2" w:rsidRPr="00A96FED" w:rsidRDefault="00156BC2" w:rsidP="00A9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FED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0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E3FCC9" w14:textId="77777777" w:rsidR="00156BC2" w:rsidRPr="00A96FED" w:rsidRDefault="00156BC2" w:rsidP="00A9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FE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658DDA" w14:textId="77777777" w:rsidR="00156BC2" w:rsidRPr="00A96FED" w:rsidRDefault="00156BC2" w:rsidP="00A9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FED">
              <w:rPr>
                <w:rFonts w:ascii="Calibri" w:eastAsia="Times New Roman" w:hAnsi="Calibri" w:cs="Calibri"/>
                <w:color w:val="000000"/>
              </w:rPr>
              <w:t>Alex</w:t>
            </w:r>
          </w:p>
        </w:tc>
        <w:tc>
          <w:tcPr>
            <w:tcW w:w="2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FFAE14" w14:textId="77777777" w:rsidR="00156BC2" w:rsidRPr="00A96FED" w:rsidRDefault="00156BC2" w:rsidP="00A9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FED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0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C5EC7D" w14:textId="77777777" w:rsidR="00156BC2" w:rsidRPr="00A96FED" w:rsidRDefault="00156BC2" w:rsidP="00A9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FED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156BC2" w:rsidRPr="00A96FED" w14:paraId="4EEDE301" w14:textId="77777777" w:rsidTr="00514A0F">
        <w:trPr>
          <w:trHeight w:val="216"/>
        </w:trPr>
        <w:tc>
          <w:tcPr>
            <w:tcW w:w="12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8F3E97" w14:textId="77777777" w:rsidR="00156BC2" w:rsidRPr="00A96FED" w:rsidRDefault="00156BC2" w:rsidP="00A9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FE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60E186" w14:textId="77777777" w:rsidR="00156BC2" w:rsidRPr="00A96FED" w:rsidRDefault="00156BC2" w:rsidP="00A9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FED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0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B8B424" w14:textId="77777777" w:rsidR="00156BC2" w:rsidRPr="00A96FED" w:rsidRDefault="00156BC2" w:rsidP="00A9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FE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E3701F" w14:textId="77777777" w:rsidR="00156BC2" w:rsidRPr="00A96FED" w:rsidRDefault="00156BC2" w:rsidP="00A9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FED">
              <w:rPr>
                <w:rFonts w:ascii="Calibri" w:eastAsia="Times New Roman" w:hAnsi="Calibri" w:cs="Calibri"/>
                <w:color w:val="000000"/>
              </w:rPr>
              <w:t>Bo</w:t>
            </w:r>
          </w:p>
        </w:tc>
        <w:tc>
          <w:tcPr>
            <w:tcW w:w="2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50FABA" w14:textId="77777777" w:rsidR="00156BC2" w:rsidRPr="00A96FED" w:rsidRDefault="00156BC2" w:rsidP="00A9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FED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0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AF9B84" w14:textId="77777777" w:rsidR="00156BC2" w:rsidRPr="00A96FED" w:rsidRDefault="00156BC2" w:rsidP="00A9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FED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156BC2" w:rsidRPr="00A96FED" w14:paraId="35FF4935" w14:textId="77777777" w:rsidTr="00514A0F">
        <w:trPr>
          <w:trHeight w:val="204"/>
        </w:trPr>
        <w:tc>
          <w:tcPr>
            <w:tcW w:w="12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2A8537" w14:textId="77777777" w:rsidR="00156BC2" w:rsidRPr="00A96FED" w:rsidRDefault="00156BC2" w:rsidP="00A9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FE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455F61" w14:textId="77777777" w:rsidR="00156BC2" w:rsidRPr="00A96FED" w:rsidRDefault="00156BC2" w:rsidP="00A9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FED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10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68E241" w14:textId="77777777" w:rsidR="00156BC2" w:rsidRPr="00A96FED" w:rsidRDefault="00156BC2" w:rsidP="00A9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FE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BCC589" w14:textId="77777777" w:rsidR="00156BC2" w:rsidRPr="00A96FED" w:rsidRDefault="00156BC2" w:rsidP="00A9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FED">
              <w:rPr>
                <w:rFonts w:ascii="Calibri" w:eastAsia="Times New Roman" w:hAnsi="Calibri" w:cs="Calibri"/>
                <w:color w:val="000000"/>
              </w:rPr>
              <w:t>Cassie</w:t>
            </w:r>
          </w:p>
        </w:tc>
        <w:tc>
          <w:tcPr>
            <w:tcW w:w="2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F2DE27" w14:textId="77777777" w:rsidR="00156BC2" w:rsidRPr="00A96FED" w:rsidRDefault="00156BC2" w:rsidP="00A9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FED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0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415FA7" w14:textId="77777777" w:rsidR="00156BC2" w:rsidRPr="00A96FED" w:rsidRDefault="00156BC2" w:rsidP="00A9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FED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156BC2" w:rsidRPr="00A96FED" w14:paraId="41D22946" w14:textId="77777777" w:rsidTr="00514A0F">
        <w:trPr>
          <w:trHeight w:val="216"/>
        </w:trPr>
        <w:tc>
          <w:tcPr>
            <w:tcW w:w="12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A8514B" w14:textId="77777777" w:rsidR="00156BC2" w:rsidRPr="00A96FED" w:rsidRDefault="00156BC2" w:rsidP="00A9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FE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437852" w14:textId="77777777" w:rsidR="00156BC2" w:rsidRPr="00A96FED" w:rsidRDefault="00156BC2" w:rsidP="00A9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FED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10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6BC5F9" w14:textId="77777777" w:rsidR="00156BC2" w:rsidRPr="00A96FED" w:rsidRDefault="00156BC2" w:rsidP="00A9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FE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968F50" w14:textId="77777777" w:rsidR="00156BC2" w:rsidRPr="00A96FED" w:rsidRDefault="00156BC2" w:rsidP="00A9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FED">
              <w:rPr>
                <w:rFonts w:ascii="Calibri" w:eastAsia="Times New Roman" w:hAnsi="Calibri" w:cs="Calibri"/>
                <w:color w:val="000000"/>
              </w:rPr>
              <w:t>Devon</w:t>
            </w:r>
          </w:p>
        </w:tc>
        <w:tc>
          <w:tcPr>
            <w:tcW w:w="2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04D032" w14:textId="77777777" w:rsidR="00156BC2" w:rsidRPr="00A96FED" w:rsidRDefault="00156BC2" w:rsidP="00A9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FED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0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B3F530" w14:textId="77777777" w:rsidR="00156BC2" w:rsidRPr="00A96FED" w:rsidRDefault="00156BC2" w:rsidP="00A9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FED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156BC2" w:rsidRPr="00A96FED" w14:paraId="035101EF" w14:textId="77777777" w:rsidTr="00514A0F">
        <w:trPr>
          <w:trHeight w:val="216"/>
        </w:trPr>
        <w:tc>
          <w:tcPr>
            <w:tcW w:w="12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863F91" w14:textId="77777777" w:rsidR="00156BC2" w:rsidRPr="00A96FED" w:rsidRDefault="00156BC2" w:rsidP="00A9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FE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416F0C" w14:textId="77777777" w:rsidR="00156BC2" w:rsidRPr="00A96FED" w:rsidRDefault="00156BC2" w:rsidP="00A9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FED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0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4E033E" w14:textId="77777777" w:rsidR="00156BC2" w:rsidRPr="00A96FED" w:rsidRDefault="00156BC2" w:rsidP="00A9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FE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DF19DF" w14:textId="77777777" w:rsidR="00156BC2" w:rsidRPr="00A96FED" w:rsidRDefault="00156BC2" w:rsidP="00A9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FED">
              <w:rPr>
                <w:rFonts w:ascii="Calibri" w:eastAsia="Times New Roman" w:hAnsi="Calibri" w:cs="Calibri"/>
                <w:color w:val="000000"/>
              </w:rPr>
              <w:t>Edgar</w:t>
            </w:r>
          </w:p>
        </w:tc>
        <w:tc>
          <w:tcPr>
            <w:tcW w:w="2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F04A43" w14:textId="77777777" w:rsidR="00156BC2" w:rsidRPr="00A96FED" w:rsidRDefault="00156BC2" w:rsidP="00A9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FED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0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5DECC4" w14:textId="77777777" w:rsidR="00156BC2" w:rsidRPr="00A96FED" w:rsidRDefault="00156BC2" w:rsidP="00A9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FED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156BC2" w:rsidRPr="00A96FED" w14:paraId="451D215D" w14:textId="77777777" w:rsidTr="00514A0F">
        <w:trPr>
          <w:trHeight w:val="216"/>
        </w:trPr>
        <w:tc>
          <w:tcPr>
            <w:tcW w:w="12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C3E26C" w14:textId="77777777" w:rsidR="00156BC2" w:rsidRPr="00A96FED" w:rsidRDefault="00156BC2" w:rsidP="00A9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FE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D236B5" w14:textId="77777777" w:rsidR="00156BC2" w:rsidRPr="00A96FED" w:rsidRDefault="00156BC2" w:rsidP="00A9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FED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0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8996B1" w14:textId="77777777" w:rsidR="00156BC2" w:rsidRPr="00A96FED" w:rsidRDefault="00156BC2" w:rsidP="00A9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FE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66F572" w14:textId="77777777" w:rsidR="00156BC2" w:rsidRPr="00A96FED" w:rsidRDefault="00156BC2" w:rsidP="00A9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FED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2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E2D488" w14:textId="77777777" w:rsidR="00156BC2" w:rsidRPr="00A96FED" w:rsidRDefault="00156BC2" w:rsidP="00A9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FED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0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002F22" w14:textId="77777777" w:rsidR="00156BC2" w:rsidRPr="00A96FED" w:rsidRDefault="00156BC2" w:rsidP="00A9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FED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156BC2" w:rsidRPr="00A96FED" w14:paraId="258674D2" w14:textId="77777777" w:rsidTr="00514A0F">
        <w:trPr>
          <w:trHeight w:val="216"/>
        </w:trPr>
        <w:tc>
          <w:tcPr>
            <w:tcW w:w="12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95C9ED" w14:textId="77777777" w:rsidR="00156BC2" w:rsidRPr="00A96FED" w:rsidRDefault="00156BC2" w:rsidP="00A9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FE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70341B" w14:textId="77777777" w:rsidR="00156BC2" w:rsidRPr="00A96FED" w:rsidRDefault="00156BC2" w:rsidP="00A9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FED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10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8BD3B0" w14:textId="77777777" w:rsidR="00156BC2" w:rsidRPr="00A96FED" w:rsidRDefault="00156BC2" w:rsidP="00A9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FE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44E5A5" w14:textId="77777777" w:rsidR="00156BC2" w:rsidRPr="00A96FED" w:rsidRDefault="00156BC2" w:rsidP="00A9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FED">
              <w:rPr>
                <w:rFonts w:ascii="Calibri" w:eastAsia="Times New Roman" w:hAnsi="Calibri" w:cs="Calibri"/>
                <w:color w:val="000000"/>
              </w:rPr>
              <w:t>Jenny</w:t>
            </w:r>
          </w:p>
        </w:tc>
        <w:tc>
          <w:tcPr>
            <w:tcW w:w="2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2ADB8E" w14:textId="77777777" w:rsidR="00156BC2" w:rsidRPr="00A96FED" w:rsidRDefault="00156BC2" w:rsidP="00A9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FED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0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35D703" w14:textId="77777777" w:rsidR="00156BC2" w:rsidRPr="00A96FED" w:rsidRDefault="00156BC2" w:rsidP="00A9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FE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156BC2" w:rsidRPr="00A96FED" w14:paraId="6B9154B3" w14:textId="77777777" w:rsidTr="00514A0F">
        <w:trPr>
          <w:trHeight w:val="204"/>
        </w:trPr>
        <w:tc>
          <w:tcPr>
            <w:tcW w:w="12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3C50E4" w14:textId="77777777" w:rsidR="00156BC2" w:rsidRPr="00A96FED" w:rsidRDefault="00156BC2" w:rsidP="00A9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FE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F801EF" w14:textId="77777777" w:rsidR="00156BC2" w:rsidRPr="00A96FED" w:rsidRDefault="00156BC2" w:rsidP="00A9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FED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10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6F1621" w14:textId="77777777" w:rsidR="00156BC2" w:rsidRPr="00A96FED" w:rsidRDefault="00156BC2" w:rsidP="00A9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FE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B09D79" w14:textId="77777777" w:rsidR="00156BC2" w:rsidRPr="00A96FED" w:rsidRDefault="00156BC2" w:rsidP="00A9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6FED">
              <w:rPr>
                <w:rFonts w:ascii="Calibri" w:eastAsia="Times New Roman" w:hAnsi="Calibri" w:cs="Calibri"/>
                <w:color w:val="000000"/>
              </w:rPr>
              <w:t>Kaz</w:t>
            </w:r>
            <w:proofErr w:type="spellEnd"/>
          </w:p>
        </w:tc>
        <w:tc>
          <w:tcPr>
            <w:tcW w:w="2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95E841" w14:textId="77777777" w:rsidR="00156BC2" w:rsidRPr="00A96FED" w:rsidRDefault="00156BC2" w:rsidP="00A9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FED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0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FBA90D" w14:textId="77777777" w:rsidR="00156BC2" w:rsidRPr="00A96FED" w:rsidRDefault="00156BC2" w:rsidP="00A9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FED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</w:tbl>
    <w:p w14:paraId="416B5655" w14:textId="77777777" w:rsidR="00156BC2" w:rsidRPr="00A96FED" w:rsidRDefault="00156BC2" w:rsidP="00156BC2">
      <w:pPr>
        <w:spacing w:after="0" w:line="240" w:lineRule="auto"/>
        <w:rPr>
          <w:rFonts w:ascii="Calibri" w:eastAsia="Times New Roman" w:hAnsi="Calibri" w:cs="Calibri"/>
        </w:rPr>
      </w:pPr>
      <w:r w:rsidRPr="00A96FED">
        <w:rPr>
          <w:rFonts w:ascii="Calibri" w:eastAsia="Times New Roman" w:hAnsi="Calibri" w:cs="Calibri"/>
        </w:rPr>
        <w:t> </w:t>
      </w:r>
    </w:p>
    <w:p w14:paraId="4DDBC5BB" w14:textId="77777777" w:rsidR="00156BC2" w:rsidRPr="00A96FED" w:rsidRDefault="00156BC2" w:rsidP="00156BC2">
      <w:pPr>
        <w:spacing w:after="0" w:line="240" w:lineRule="auto"/>
        <w:rPr>
          <w:rFonts w:ascii="Calibri" w:eastAsia="Times New Roman" w:hAnsi="Calibri" w:cs="Calibri"/>
        </w:rPr>
      </w:pPr>
      <w:r w:rsidRPr="00A96FED">
        <w:rPr>
          <w:rFonts w:ascii="Calibri" w:eastAsia="Times New Roman" w:hAnsi="Calibri" w:cs="Calibri"/>
        </w:rPr>
        <w:t> </w:t>
      </w:r>
    </w:p>
    <w:p w14:paraId="033D8263" w14:textId="77777777" w:rsidR="00156BC2" w:rsidRPr="00B53FEA" w:rsidRDefault="00156BC2" w:rsidP="00156BC2">
      <w:pPr>
        <w:pStyle w:val="ListParagraph"/>
        <w:numPr>
          <w:ilvl w:val="0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53FEA">
        <w:rPr>
          <w:rFonts w:ascii="Calibri" w:eastAsia="Times New Roman" w:hAnsi="Calibri" w:cs="Calibri"/>
        </w:rPr>
        <w:t xml:space="preserve">Find the estimate of </w:t>
      </w:r>
      <m:oMath>
        <m:r>
          <w:rPr>
            <w:rFonts w:ascii="Cambria Math" w:eastAsia="Times New Roman" w:hAnsi="Cambria Math" w:cs="Calibri"/>
          </w:rPr>
          <m:t>β</m:t>
        </m:r>
      </m:oMath>
      <w:r w:rsidRPr="00B53FEA">
        <w:rPr>
          <w:rFonts w:ascii="Calibri" w:eastAsia="Times New Roman" w:hAnsi="Calibri" w:cs="Calibri"/>
        </w:rPr>
        <w:t xml:space="preserve"> that you would find by running the following regression:</w:t>
      </w:r>
    </w:p>
    <w:p w14:paraId="69BFAF35" w14:textId="77777777" w:rsidR="00156BC2" w:rsidRPr="00A96FED" w:rsidRDefault="00156BC2" w:rsidP="00156BC2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A96FED">
        <w:rPr>
          <w:rFonts w:ascii="Calibri" w:eastAsia="Times New Roman" w:hAnsi="Calibri" w:cs="Calibri"/>
        </w:rPr>
        <w:t xml:space="preserve">  </w:t>
      </w:r>
      <m:oMath>
        <m:sSub>
          <m:sSubPr>
            <m:ctrlPr>
              <w:rPr>
                <w:rFonts w:ascii="Cambria Math" w:eastAsia="Times New Roman" w:hAnsi="Cambria Math" w:cs="Calibri"/>
              </w:rPr>
            </m:ctrlPr>
          </m:sSubPr>
          <m:e>
            <m:r>
              <w:rPr>
                <w:rFonts w:ascii="Cambria Math" w:eastAsia="Times New Roman" w:hAnsi="Cambria Math" w:cs="Calibri"/>
              </w:rPr>
              <m:t>Grade</m:t>
            </m:r>
          </m:e>
          <m:sub>
            <m:r>
              <w:rPr>
                <w:rFonts w:ascii="Cambria Math" w:eastAsia="Times New Roman" w:hAnsi="Cambria Math" w:cs="Calibri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hAnsi="Cambria Math" w:cs="Calibri"/>
          </w:rPr>
          <m:t>=</m:t>
        </m:r>
        <m:r>
          <w:rPr>
            <w:rFonts w:ascii="Cambria Math" w:eastAsia="Times New Roman" w:hAnsi="Cambria Math" w:cs="Calibri"/>
          </w:rPr>
          <m:t>α</m:t>
        </m:r>
        <m:r>
          <m:rPr>
            <m:sty m:val="p"/>
          </m:rPr>
          <w:rPr>
            <w:rFonts w:ascii="Cambria Math" w:eastAsia="Times New Roman" w:hAnsi="Cambria Math" w:cs="Calibri"/>
          </w:rPr>
          <m:t>+</m:t>
        </m:r>
        <m:r>
          <w:rPr>
            <w:rFonts w:ascii="Cambria Math" w:eastAsia="Times New Roman" w:hAnsi="Cambria Math" w:cs="Calibri"/>
          </w:rPr>
          <m:t>βH</m:t>
        </m:r>
        <m:sSub>
          <m:sSubPr>
            <m:ctrlPr>
              <w:rPr>
                <w:rFonts w:ascii="Cambria Math" w:eastAsia="Times New Roman" w:hAnsi="Cambria Math" w:cs="Calibri"/>
              </w:rPr>
            </m:ctrlPr>
          </m:sSubPr>
          <m:e>
            <m:r>
              <w:rPr>
                <w:rFonts w:ascii="Cambria Math" w:eastAsia="Times New Roman" w:hAnsi="Cambria Math" w:cs="Calibri"/>
              </w:rPr>
              <m:t>S</m:t>
            </m:r>
          </m:e>
          <m:sub>
            <m:r>
              <w:rPr>
                <w:rFonts w:ascii="Cambria Math" w:eastAsia="Times New Roman" w:hAnsi="Cambria Math" w:cs="Calibri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hAnsi="Cambria Math" w:cs="Calibri"/>
          </w:rPr>
          <m:t>+</m:t>
        </m:r>
        <m:sSub>
          <m:sSubPr>
            <m:ctrlPr>
              <w:rPr>
                <w:rFonts w:ascii="Cambria Math" w:eastAsia="Times New Roman" w:hAnsi="Cambria Math" w:cs="Calibri"/>
              </w:rPr>
            </m:ctrlPr>
          </m:sSubPr>
          <m:e>
            <m:r>
              <w:rPr>
                <w:rFonts w:ascii="Cambria Math" w:eastAsia="Times New Roman" w:hAnsi="Cambria Math" w:cs="Calibri"/>
              </w:rPr>
              <m:t>u</m:t>
            </m:r>
          </m:e>
          <m:sub>
            <m:r>
              <w:rPr>
                <w:rFonts w:ascii="Cambria Math" w:eastAsia="Times New Roman" w:hAnsi="Cambria Math" w:cs="Calibri"/>
              </w:rPr>
              <m:t>i</m:t>
            </m:r>
          </m:sub>
        </m:sSub>
      </m:oMath>
    </w:p>
    <w:p w14:paraId="79B17AA4" w14:textId="77777777" w:rsidR="00156BC2" w:rsidRPr="00A96FED" w:rsidRDefault="00156BC2" w:rsidP="00156BC2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A96FED">
        <w:rPr>
          <w:rFonts w:ascii="Calibri" w:eastAsia="Times New Roman" w:hAnsi="Calibri" w:cs="Calibri"/>
        </w:rPr>
        <w:t> </w:t>
      </w:r>
    </w:p>
    <w:p w14:paraId="28BAD61F" w14:textId="7AA52E0C" w:rsidR="00156BC2" w:rsidRPr="00B57082" w:rsidRDefault="00156BC2" w:rsidP="00156BC2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</w:rPr>
      </w:pPr>
      <w:r w:rsidRPr="00B57082">
        <w:rPr>
          <w:rFonts w:ascii="Calibri" w:eastAsia="Times New Roman" w:hAnsi="Calibri" w:cs="Calibri"/>
        </w:rPr>
        <w:t xml:space="preserve">Is your estimate of </w:t>
      </w:r>
      <m:oMath>
        <m:r>
          <w:rPr>
            <w:rFonts w:ascii="Cambria Math" w:eastAsia="Times New Roman" w:hAnsi="Cambria Math" w:cs="Calibri"/>
          </w:rPr>
          <m:t>β</m:t>
        </m:r>
      </m:oMath>
      <w:r w:rsidRPr="00B57082">
        <w:rPr>
          <w:rFonts w:ascii="Calibri" w:eastAsia="Times New Roman" w:hAnsi="Calibri" w:cs="Calibri"/>
        </w:rPr>
        <w:t xml:space="preserve"> likely to be an unbiased estimate of the causal effect of Head Start on Grade 3 test scores?</w:t>
      </w:r>
      <w:r w:rsidR="00201C1A">
        <w:rPr>
          <w:rFonts w:ascii="Calibri" w:eastAsia="Times New Roman" w:hAnsi="Calibri" w:cs="Calibri"/>
        </w:rPr>
        <w:t xml:space="preserve">  Explain.</w:t>
      </w:r>
    </w:p>
    <w:p w14:paraId="22B53682" w14:textId="77777777" w:rsidR="00156BC2" w:rsidRPr="00A96FED" w:rsidRDefault="00156BC2" w:rsidP="00156BC2">
      <w:pPr>
        <w:spacing w:after="0" w:line="240" w:lineRule="auto"/>
        <w:rPr>
          <w:rFonts w:ascii="Calibri" w:eastAsia="Times New Roman" w:hAnsi="Calibri" w:cs="Calibri"/>
        </w:rPr>
      </w:pPr>
      <w:r w:rsidRPr="00A96FED">
        <w:rPr>
          <w:rFonts w:ascii="Calibri" w:eastAsia="Times New Roman" w:hAnsi="Calibri" w:cs="Calibri"/>
        </w:rPr>
        <w:t> </w:t>
      </w:r>
    </w:p>
    <w:p w14:paraId="1CF8EB80" w14:textId="77777777" w:rsidR="00156BC2" w:rsidRPr="00B53FEA" w:rsidRDefault="00156BC2" w:rsidP="00156BC2">
      <w:pPr>
        <w:pStyle w:val="ListParagraph"/>
        <w:numPr>
          <w:ilvl w:val="0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53FEA">
        <w:rPr>
          <w:rFonts w:ascii="Calibri" w:eastAsia="Times New Roman" w:hAnsi="Calibri" w:cs="Calibri"/>
        </w:rPr>
        <w:t xml:space="preserve">Devise an alternate regression specification (given the data above) that would likely remove some of the bias in your estimate of </w:t>
      </w:r>
      <m:oMath>
        <m:r>
          <w:rPr>
            <w:rFonts w:ascii="Cambria Math" w:eastAsia="Times New Roman" w:hAnsi="Cambria Math" w:cs="Calibri"/>
          </w:rPr>
          <m:t>β</m:t>
        </m:r>
      </m:oMath>
      <w:r w:rsidRPr="00B53FEA">
        <w:rPr>
          <w:rFonts w:ascii="Calibri" w:eastAsia="Times New Roman" w:hAnsi="Calibri" w:cs="Calibri"/>
        </w:rPr>
        <w:t xml:space="preserve"> in (</w:t>
      </w:r>
      <w:r>
        <w:rPr>
          <w:rFonts w:ascii="Calibri" w:eastAsia="Times New Roman" w:hAnsi="Calibri" w:cs="Calibri"/>
        </w:rPr>
        <w:t>a</w:t>
      </w:r>
      <w:r w:rsidRPr="00B53FEA">
        <w:rPr>
          <w:rFonts w:ascii="Calibri" w:eastAsia="Times New Roman" w:hAnsi="Calibri" w:cs="Calibri"/>
        </w:rPr>
        <w:t>).</w:t>
      </w:r>
    </w:p>
    <w:p w14:paraId="146F51EA" w14:textId="77777777" w:rsidR="00156BC2" w:rsidRPr="00A96FED" w:rsidRDefault="00156BC2" w:rsidP="00156BC2">
      <w:pPr>
        <w:spacing w:after="0" w:line="240" w:lineRule="auto"/>
        <w:rPr>
          <w:rFonts w:ascii="Calibri" w:eastAsia="Times New Roman" w:hAnsi="Calibri" w:cs="Calibri"/>
        </w:rPr>
      </w:pPr>
      <w:r w:rsidRPr="00A96FED">
        <w:rPr>
          <w:rFonts w:ascii="Calibri" w:eastAsia="Times New Roman" w:hAnsi="Calibri" w:cs="Calibri"/>
        </w:rPr>
        <w:t> </w:t>
      </w:r>
    </w:p>
    <w:p w14:paraId="0DA62B45" w14:textId="77777777" w:rsidR="00156BC2" w:rsidRPr="00B57082" w:rsidRDefault="00156BC2" w:rsidP="00156BC2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</w:rPr>
      </w:pPr>
      <w:r w:rsidRPr="00B57082">
        <w:rPr>
          <w:rFonts w:ascii="Calibri" w:eastAsia="Times New Roman" w:hAnsi="Calibri" w:cs="Calibri"/>
        </w:rPr>
        <w:t xml:space="preserve">Will </w:t>
      </w:r>
      <w:proofErr w:type="gramStart"/>
      <w:r w:rsidRPr="00B57082">
        <w:rPr>
          <w:rFonts w:ascii="Calibri" w:eastAsia="Times New Roman" w:hAnsi="Calibri" w:cs="Calibri"/>
        </w:rPr>
        <w:t>all of</w:t>
      </w:r>
      <w:proofErr w:type="gramEnd"/>
      <w:r w:rsidRPr="00B57082">
        <w:rPr>
          <w:rFonts w:ascii="Calibri" w:eastAsia="Times New Roman" w:hAnsi="Calibri" w:cs="Calibri"/>
        </w:rPr>
        <w:t xml:space="preserve"> the observations in the data above contribute to your estimate of the effect of HS in your regression in (</w:t>
      </w:r>
      <w:r>
        <w:rPr>
          <w:rFonts w:ascii="Calibri" w:eastAsia="Times New Roman" w:hAnsi="Calibri" w:cs="Calibri"/>
        </w:rPr>
        <w:t>c</w:t>
      </w:r>
      <w:r w:rsidRPr="00B57082">
        <w:rPr>
          <w:rFonts w:ascii="Calibri" w:eastAsia="Times New Roman" w:hAnsi="Calibri" w:cs="Calibri"/>
        </w:rPr>
        <w:t>)?  If not, which ones?</w:t>
      </w:r>
    </w:p>
    <w:p w14:paraId="3AD69E74" w14:textId="77777777" w:rsidR="00156BC2" w:rsidRPr="00A96FED" w:rsidRDefault="00156BC2" w:rsidP="00156BC2">
      <w:pPr>
        <w:spacing w:after="0" w:line="240" w:lineRule="auto"/>
        <w:rPr>
          <w:rFonts w:ascii="Calibri" w:eastAsia="Times New Roman" w:hAnsi="Calibri" w:cs="Calibri"/>
        </w:rPr>
      </w:pPr>
      <w:r w:rsidRPr="00A96FED">
        <w:rPr>
          <w:rFonts w:ascii="Calibri" w:eastAsia="Times New Roman" w:hAnsi="Calibri" w:cs="Calibri"/>
        </w:rPr>
        <w:t> </w:t>
      </w:r>
    </w:p>
    <w:p w14:paraId="56899E4F" w14:textId="77777777" w:rsidR="00156BC2" w:rsidRPr="00B57082" w:rsidRDefault="00156BC2" w:rsidP="00156BC2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</w:t>
      </w:r>
      <w:r w:rsidRPr="00B57082">
        <w:rPr>
          <w:rFonts w:ascii="Calibri" w:eastAsia="Times New Roman" w:hAnsi="Calibri" w:cs="Calibri"/>
        </w:rPr>
        <w:t>ind your new estimate of the average causal effect of Head Start.</w:t>
      </w:r>
    </w:p>
    <w:p w14:paraId="5E1F3314" w14:textId="08A5FEC7" w:rsidR="00523C99" w:rsidRDefault="00F874E6"/>
    <w:p w14:paraId="1238F473" w14:textId="77777777" w:rsidR="00440404" w:rsidRDefault="00F15318" w:rsidP="00F15318">
      <w:pPr>
        <w:pStyle w:val="ListParagraph"/>
        <w:numPr>
          <w:ilvl w:val="0"/>
          <w:numId w:val="12"/>
        </w:numPr>
      </w:pPr>
      <w:r>
        <w:t>Using th</w:t>
      </w:r>
      <w:r w:rsidR="005F0BCB">
        <w:t>e above data</w:t>
      </w:r>
      <w:r w:rsidR="00AC3239">
        <w:t>set</w:t>
      </w:r>
      <w:r w:rsidR="005F0BCB">
        <w:t xml:space="preserve"> (</w:t>
      </w:r>
      <w:proofErr w:type="spellStart"/>
      <w:r w:rsidR="005F0BCB">
        <w:t>hs_family.dta</w:t>
      </w:r>
      <w:proofErr w:type="spellEnd"/>
      <w:r w:rsidR="005F0BCB">
        <w:t>)</w:t>
      </w:r>
      <w:r w:rsidR="00AC3239">
        <w:t xml:space="preserve"> and the i. functionality </w:t>
      </w:r>
      <w:r w:rsidR="00F82699">
        <w:t>for the reg function in</w:t>
      </w:r>
      <w:r w:rsidR="00AC3239">
        <w:t xml:space="preserve"> STATA</w:t>
      </w:r>
      <w:r w:rsidR="005F0BCB">
        <w:t xml:space="preserve">, replicate your answers to a) and </w:t>
      </w:r>
      <w:r w:rsidR="00A33CE2">
        <w:t xml:space="preserve">e).  </w:t>
      </w:r>
    </w:p>
    <w:p w14:paraId="34E85B45" w14:textId="3704EE97" w:rsidR="00A33CE2" w:rsidRDefault="00AC3239" w:rsidP="00440404">
      <w:pPr>
        <w:pStyle w:val="ListParagraph"/>
        <w:numPr>
          <w:ilvl w:val="1"/>
          <w:numId w:val="12"/>
        </w:numPr>
      </w:pPr>
      <w:r>
        <w:t>Interpret each coefficient.</w:t>
      </w:r>
    </w:p>
    <w:p w14:paraId="2099B26C" w14:textId="6C77C9C9" w:rsidR="004F113B" w:rsidRDefault="004F113B" w:rsidP="004F113B">
      <w:pPr>
        <w:pStyle w:val="ListParagraph"/>
        <w:numPr>
          <w:ilvl w:val="1"/>
          <w:numId w:val="12"/>
        </w:numPr>
      </w:pPr>
      <w:r>
        <w:t>Why are there only 3 family coefficient estimates?</w:t>
      </w:r>
    </w:p>
    <w:p w14:paraId="51022FF2" w14:textId="77777777" w:rsidR="00A33CE2" w:rsidRDefault="00A33CE2" w:rsidP="00A33CE2">
      <w:pPr>
        <w:pStyle w:val="ListParagraph"/>
      </w:pPr>
    </w:p>
    <w:p w14:paraId="632BBDFB" w14:textId="4314536A" w:rsidR="00FE4D55" w:rsidRDefault="00AF6C6A" w:rsidP="00F15318">
      <w:pPr>
        <w:pStyle w:val="ListParagraph"/>
        <w:numPr>
          <w:ilvl w:val="0"/>
          <w:numId w:val="12"/>
        </w:numPr>
      </w:pPr>
      <w:r>
        <w:t>Implement fixed effects regression manually b</w:t>
      </w:r>
      <w:r w:rsidR="00AA471D">
        <w:t>y:</w:t>
      </w:r>
    </w:p>
    <w:p w14:paraId="7DD0DFF9" w14:textId="0FB9AC6F" w:rsidR="00AA471D" w:rsidRDefault="00AA471D" w:rsidP="00AA471D">
      <w:pPr>
        <w:pStyle w:val="ListParagraph"/>
        <w:numPr>
          <w:ilvl w:val="1"/>
          <w:numId w:val="12"/>
        </w:numPr>
      </w:pPr>
      <w:r>
        <w:t>Creating a new variable with the mean grade by family (</w:t>
      </w:r>
      <w:proofErr w:type="spellStart"/>
      <w:r>
        <w:t>egen</w:t>
      </w:r>
      <w:proofErr w:type="spellEnd"/>
      <w:r>
        <w:t xml:space="preserve"> command)</w:t>
      </w:r>
    </w:p>
    <w:p w14:paraId="4CD7DE33" w14:textId="002AD541" w:rsidR="00303291" w:rsidRDefault="00303291" w:rsidP="00303291">
      <w:pPr>
        <w:pStyle w:val="ListParagraph"/>
        <w:numPr>
          <w:ilvl w:val="1"/>
          <w:numId w:val="12"/>
        </w:numPr>
      </w:pPr>
      <w:r>
        <w:t>Creating a new variable with the mean HS attendance by family (</w:t>
      </w:r>
      <w:proofErr w:type="spellStart"/>
      <w:r>
        <w:t>egen</w:t>
      </w:r>
      <w:proofErr w:type="spellEnd"/>
      <w:r>
        <w:t xml:space="preserve"> command)</w:t>
      </w:r>
    </w:p>
    <w:p w14:paraId="6118DFE3" w14:textId="45FAFE3E" w:rsidR="00303291" w:rsidRDefault="00776236" w:rsidP="00AA471D">
      <w:pPr>
        <w:pStyle w:val="ListParagraph"/>
        <w:numPr>
          <w:ilvl w:val="1"/>
          <w:numId w:val="12"/>
        </w:numPr>
      </w:pPr>
      <w:r>
        <w:lastRenderedPageBreak/>
        <w:t>Create a de-</w:t>
      </w:r>
      <w:proofErr w:type="spellStart"/>
      <w:r>
        <w:t>meaned</w:t>
      </w:r>
      <w:proofErr w:type="spellEnd"/>
      <w:r>
        <w:t xml:space="preserve"> grade and HS attendance variable (gen command)</w:t>
      </w:r>
    </w:p>
    <w:p w14:paraId="1254467A" w14:textId="39423173" w:rsidR="00776236" w:rsidRDefault="00776236" w:rsidP="00AA471D">
      <w:pPr>
        <w:pStyle w:val="ListParagraph"/>
        <w:numPr>
          <w:ilvl w:val="1"/>
          <w:numId w:val="12"/>
        </w:numPr>
      </w:pPr>
      <w:r>
        <w:t xml:space="preserve">Regress </w:t>
      </w:r>
      <w:r w:rsidR="004D5123">
        <w:t>the de-</w:t>
      </w:r>
      <w:proofErr w:type="spellStart"/>
      <w:r w:rsidR="004D5123">
        <w:t>meaned</w:t>
      </w:r>
      <w:proofErr w:type="spellEnd"/>
      <w:r w:rsidR="004D5123">
        <w:t xml:space="preserve"> grade on the de-</w:t>
      </w:r>
      <w:proofErr w:type="spellStart"/>
      <w:r w:rsidR="004D5123">
        <w:t>meaned</w:t>
      </w:r>
      <w:proofErr w:type="spellEnd"/>
      <w:r w:rsidR="004D5123">
        <w:t xml:space="preserve"> HS attendance (reg command)</w:t>
      </w:r>
    </w:p>
    <w:p w14:paraId="3B6FDF52" w14:textId="77777777" w:rsidR="00A2776F" w:rsidRDefault="00A2776F" w:rsidP="00A2776F">
      <w:pPr>
        <w:pStyle w:val="ListParagraph"/>
        <w:ind w:left="1800"/>
      </w:pPr>
    </w:p>
    <w:p w14:paraId="58D342FF" w14:textId="272B276C" w:rsidR="00851930" w:rsidRDefault="00E9565C" w:rsidP="004F113B">
      <w:pPr>
        <w:pStyle w:val="ListParagraph"/>
        <w:numPr>
          <w:ilvl w:val="0"/>
          <w:numId w:val="7"/>
        </w:numPr>
        <w:jc w:val="center"/>
      </w:pPr>
      <w:r>
        <w:t xml:space="preserve">Several states in the Northeast implemented </w:t>
      </w:r>
      <w:r w:rsidR="009656F3">
        <w:t xml:space="preserve">expanded school breakfast programs in the early 1990s </w:t>
      </w:r>
      <w:proofErr w:type="gramStart"/>
      <w:r w:rsidR="009656F3">
        <w:t>in an effort to</w:t>
      </w:r>
      <w:proofErr w:type="gramEnd"/>
      <w:r w:rsidR="009656F3">
        <w:t xml:space="preserve"> improve test scores</w:t>
      </w:r>
      <w:r w:rsidR="00D175E1">
        <w:t xml:space="preserve">.  Consider the data below and accompanying </w:t>
      </w:r>
      <w:proofErr w:type="spellStart"/>
      <w:r w:rsidR="00851930">
        <w:t>stata</w:t>
      </w:r>
      <w:proofErr w:type="spellEnd"/>
      <w:r w:rsidR="00851930">
        <w:t xml:space="preserve"> dataset (</w:t>
      </w:r>
      <w:proofErr w:type="spellStart"/>
      <w:r w:rsidR="00851930">
        <w:t>gendd_panel.dta</w:t>
      </w:r>
      <w:proofErr w:type="spellEnd"/>
      <w:r w:rsidR="00851930">
        <w:t>)</w:t>
      </w:r>
      <w:r w:rsidR="00D175E1">
        <w:t>:</w:t>
      </w:r>
    </w:p>
    <w:p w14:paraId="082593A5" w14:textId="77777777" w:rsidR="00851930" w:rsidRDefault="00851930" w:rsidP="004F113B">
      <w:pPr>
        <w:pStyle w:val="ListParagraph"/>
        <w:jc w:val="center"/>
      </w:pPr>
    </w:p>
    <w:tbl>
      <w:tblPr>
        <w:tblW w:w="620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420"/>
        <w:gridCol w:w="1900"/>
      </w:tblGrid>
      <w:tr w:rsidR="00FC7EF9" w:rsidRPr="00FC7EF9" w14:paraId="618EB16C" w14:textId="77777777" w:rsidTr="004F113B">
        <w:trPr>
          <w:trHeight w:val="6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3FB60ED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C7EF9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DC2529F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C7EF9">
              <w:rPr>
                <w:rFonts w:ascii="Calibri" w:eastAsia="Times New Roman" w:hAnsi="Calibri" w:cs="Calibri"/>
                <w:b/>
                <w:bCs/>
                <w:color w:val="000000"/>
              </w:rPr>
              <w:t>State 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2E84E3D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C7EF9">
              <w:rPr>
                <w:rFonts w:ascii="Calibri" w:eastAsia="Times New Roman" w:hAnsi="Calibri" w:cs="Calibri"/>
                <w:b/>
                <w:bCs/>
                <w:color w:val="000000"/>
              </w:rPr>
              <w:t>Year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50E6801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C7EF9">
              <w:rPr>
                <w:rFonts w:ascii="Calibri" w:eastAsia="Times New Roman" w:hAnsi="Calibri" w:cs="Calibri"/>
                <w:b/>
                <w:bCs/>
                <w:color w:val="000000"/>
              </w:rPr>
              <w:t>Program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4B8D34B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C7EF9">
              <w:rPr>
                <w:rFonts w:ascii="Calibri" w:eastAsia="Times New Roman" w:hAnsi="Calibri" w:cs="Calibri"/>
                <w:b/>
                <w:bCs/>
                <w:color w:val="000000"/>
              </w:rPr>
              <w:t>Test Score</w:t>
            </w:r>
          </w:p>
        </w:tc>
      </w:tr>
      <w:tr w:rsidR="00FC7EF9" w:rsidRPr="00FC7EF9" w14:paraId="35F09E4B" w14:textId="77777777" w:rsidTr="004F11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95985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C22A0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92FC3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A2B4D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BEC2E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C7EF9" w:rsidRPr="00FC7EF9" w14:paraId="37653A19" w14:textId="77777777" w:rsidTr="004F11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AF56734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3852C6D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706393A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4CE2191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2EA73B2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C7EF9" w:rsidRPr="00FC7EF9" w14:paraId="6DB701E9" w14:textId="77777777" w:rsidTr="004F11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2A108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8827A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2629B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D9771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7C0AA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FC7EF9" w:rsidRPr="00FC7EF9" w14:paraId="533DCC79" w14:textId="77777777" w:rsidTr="004F11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0D144C7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74846F5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AD6F57A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394264F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58E6822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FC7EF9" w:rsidRPr="00FC7EF9" w14:paraId="0B5E2CB9" w14:textId="77777777" w:rsidTr="004F11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A1BEC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DD7AB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79809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04DBD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3158A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C7EF9" w:rsidRPr="00FC7EF9" w14:paraId="08B9E04A" w14:textId="77777777" w:rsidTr="004F11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6E663AA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F8A3BE9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5293A9A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9BA0170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FD5D0D9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C7EF9" w:rsidRPr="00FC7EF9" w14:paraId="57B2F963" w14:textId="77777777" w:rsidTr="004F11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E26FC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A82EA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D1E08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5D645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A0C35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FC7EF9" w:rsidRPr="00FC7EF9" w14:paraId="741B89C1" w14:textId="77777777" w:rsidTr="004F11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8162448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47AA56A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028A363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210B235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591594C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FC7EF9" w:rsidRPr="00FC7EF9" w14:paraId="6B1B624B" w14:textId="77777777" w:rsidTr="004F11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0A673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E74FF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B5811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E6090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B4CBB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C7EF9" w:rsidRPr="00FC7EF9" w14:paraId="7E304C95" w14:textId="77777777" w:rsidTr="004F11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496D893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9FF46A8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1469144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B3FCFD2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A147743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FC7EF9" w:rsidRPr="00FC7EF9" w14:paraId="1CEA4B90" w14:textId="77777777" w:rsidTr="004F11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6EB17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587AE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2EC22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9D0F4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2238A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FC7EF9" w:rsidRPr="00FC7EF9" w14:paraId="3AD89883" w14:textId="77777777" w:rsidTr="004F11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3619266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13A5103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542A088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8153CFA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1D105CF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FC7EF9" w:rsidRPr="00FC7EF9" w14:paraId="6FC2A8B8" w14:textId="77777777" w:rsidTr="004F11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FA9EA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6450F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41C20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7E300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C35A3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FC7EF9" w:rsidRPr="00FC7EF9" w14:paraId="283CA3B2" w14:textId="77777777" w:rsidTr="004F11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9CF9A60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C620E58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8CD2C05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21EA4CB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CA4C595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FC7EF9" w:rsidRPr="00FC7EF9" w14:paraId="4A41F63E" w14:textId="77777777" w:rsidTr="004F11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0B0D7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D0564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4ACA2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FC4DB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FBEA8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FC7EF9" w:rsidRPr="00FC7EF9" w14:paraId="481BCB60" w14:textId="77777777" w:rsidTr="004F11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F907FBD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5815FFC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F4C16B9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5107851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3E4B5B6" w14:textId="77777777" w:rsidR="00FC7EF9" w:rsidRPr="00FC7EF9" w:rsidRDefault="00FC7EF9" w:rsidP="004F1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EF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1960EDBB" w14:textId="77777777" w:rsidR="00FC7EF9" w:rsidRDefault="00FC7EF9" w:rsidP="004F113B">
      <w:pPr>
        <w:pStyle w:val="ListParagraph"/>
        <w:jc w:val="center"/>
      </w:pPr>
    </w:p>
    <w:p w14:paraId="2F310233" w14:textId="2367344B" w:rsidR="00D175E1" w:rsidRDefault="00E96A1B" w:rsidP="00FC7EF9">
      <w:pPr>
        <w:pStyle w:val="ListParagraph"/>
        <w:numPr>
          <w:ilvl w:val="0"/>
          <w:numId w:val="14"/>
        </w:numPr>
      </w:pPr>
      <w:r>
        <w:t xml:space="preserve">Devise a regression specification for </w:t>
      </w:r>
      <w:r w:rsidR="002044EF">
        <w:t>estimating the average causal effect of the program.</w:t>
      </w:r>
    </w:p>
    <w:p w14:paraId="1811A9C4" w14:textId="77777777" w:rsidR="0074505B" w:rsidRDefault="000145C7" w:rsidP="00D23217">
      <w:pPr>
        <w:pStyle w:val="ListParagraph"/>
        <w:numPr>
          <w:ilvl w:val="0"/>
          <w:numId w:val="14"/>
        </w:numPr>
      </w:pPr>
      <w:r>
        <w:t xml:space="preserve">Using </w:t>
      </w:r>
      <w:proofErr w:type="spellStart"/>
      <w:r>
        <w:t>gendd_panel.dta</w:t>
      </w:r>
      <w:proofErr w:type="spellEnd"/>
      <w:r>
        <w:t xml:space="preserve"> and the i. functionality for the reg function in STATA estimate this regression.  </w:t>
      </w:r>
    </w:p>
    <w:p w14:paraId="5827B917" w14:textId="78AA70EF" w:rsidR="000145C7" w:rsidRDefault="000145C7" w:rsidP="0074505B">
      <w:pPr>
        <w:pStyle w:val="ListParagraph"/>
        <w:numPr>
          <w:ilvl w:val="1"/>
          <w:numId w:val="14"/>
        </w:numPr>
      </w:pPr>
      <w:r>
        <w:t>Interpret each coefficient.</w:t>
      </w:r>
    </w:p>
    <w:p w14:paraId="3DBB6B86" w14:textId="380469AB" w:rsidR="0074505B" w:rsidRDefault="0074505B" w:rsidP="0074505B">
      <w:pPr>
        <w:pStyle w:val="ListParagraph"/>
        <w:numPr>
          <w:ilvl w:val="1"/>
          <w:numId w:val="14"/>
        </w:numPr>
      </w:pPr>
      <w:r>
        <w:t>Why are there only 3 state coefficient estimates?</w:t>
      </w:r>
    </w:p>
    <w:p w14:paraId="743EECC0" w14:textId="54A0A95B" w:rsidR="00422DD4" w:rsidRDefault="00422DD4" w:rsidP="00422DD4">
      <w:pPr>
        <w:pStyle w:val="ListParagraph"/>
        <w:numPr>
          <w:ilvl w:val="0"/>
          <w:numId w:val="14"/>
        </w:numPr>
      </w:pPr>
      <w:r>
        <w:t>Implement</w:t>
      </w:r>
      <w:r w:rsidR="004C3B64">
        <w:t xml:space="preserve"> the generalized difference-in-difference strategy manually </w:t>
      </w:r>
      <w:r w:rsidR="0021231B">
        <w:t>b</w:t>
      </w:r>
      <w:r>
        <w:t>y:</w:t>
      </w:r>
    </w:p>
    <w:p w14:paraId="09D438AE" w14:textId="057766ED" w:rsidR="00422DD4" w:rsidRDefault="00422DD4" w:rsidP="00422DD4">
      <w:pPr>
        <w:pStyle w:val="ListParagraph"/>
        <w:numPr>
          <w:ilvl w:val="1"/>
          <w:numId w:val="14"/>
        </w:numPr>
      </w:pPr>
      <w:r>
        <w:t xml:space="preserve">Creating a new variable with the mean test score by </w:t>
      </w:r>
      <w:r w:rsidR="0021231B">
        <w:t>state</w:t>
      </w:r>
      <w:r>
        <w:t xml:space="preserve"> (</w:t>
      </w:r>
      <w:proofErr w:type="spellStart"/>
      <w:r>
        <w:t>egen</w:t>
      </w:r>
      <w:proofErr w:type="spellEnd"/>
      <w:r>
        <w:t xml:space="preserve"> command)</w:t>
      </w:r>
    </w:p>
    <w:p w14:paraId="2D8F2535" w14:textId="1A571C61" w:rsidR="00422DD4" w:rsidRDefault="00422DD4" w:rsidP="00422DD4">
      <w:pPr>
        <w:pStyle w:val="ListParagraph"/>
        <w:numPr>
          <w:ilvl w:val="1"/>
          <w:numId w:val="14"/>
        </w:numPr>
      </w:pPr>
      <w:r>
        <w:t xml:space="preserve">Creating a new variable with the mean </w:t>
      </w:r>
      <w:r w:rsidR="0021231B">
        <w:t>program</w:t>
      </w:r>
      <w:r>
        <w:t xml:space="preserve"> by </w:t>
      </w:r>
      <w:r w:rsidR="0021231B">
        <w:t>state</w:t>
      </w:r>
      <w:r>
        <w:t xml:space="preserve"> (</w:t>
      </w:r>
      <w:proofErr w:type="spellStart"/>
      <w:r>
        <w:t>egen</w:t>
      </w:r>
      <w:proofErr w:type="spellEnd"/>
      <w:r>
        <w:t xml:space="preserve"> command)</w:t>
      </w:r>
    </w:p>
    <w:p w14:paraId="67932C5B" w14:textId="54B8DE1E" w:rsidR="00422DD4" w:rsidRDefault="00422DD4" w:rsidP="00422DD4">
      <w:pPr>
        <w:pStyle w:val="ListParagraph"/>
        <w:numPr>
          <w:ilvl w:val="1"/>
          <w:numId w:val="14"/>
        </w:numPr>
      </w:pPr>
      <w:r>
        <w:t>Create a</w:t>
      </w:r>
      <w:r w:rsidR="0021231B">
        <w:t xml:space="preserve"> state</w:t>
      </w:r>
      <w:r>
        <w:t xml:space="preserve"> de-</w:t>
      </w:r>
      <w:proofErr w:type="spellStart"/>
      <w:r>
        <w:t>meaned</w:t>
      </w:r>
      <w:proofErr w:type="spellEnd"/>
      <w:r>
        <w:t xml:space="preserve"> </w:t>
      </w:r>
      <w:r w:rsidR="0056307C">
        <w:t>score</w:t>
      </w:r>
      <w:r>
        <w:t xml:space="preserve"> and </w:t>
      </w:r>
      <w:r w:rsidR="0056307C">
        <w:t>program</w:t>
      </w:r>
      <w:r>
        <w:t xml:space="preserve"> variable (gen command)</w:t>
      </w:r>
    </w:p>
    <w:p w14:paraId="532E0ABA" w14:textId="03FBB526" w:rsidR="0056307C" w:rsidRDefault="008F1D05" w:rsidP="00422DD4">
      <w:pPr>
        <w:pStyle w:val="ListParagraph"/>
        <w:numPr>
          <w:ilvl w:val="1"/>
          <w:numId w:val="14"/>
        </w:numPr>
      </w:pPr>
      <w:r>
        <w:t>Review the state de-</w:t>
      </w:r>
      <w:proofErr w:type="spellStart"/>
      <w:r>
        <w:t>meaned</w:t>
      </w:r>
      <w:proofErr w:type="spellEnd"/>
      <w:r>
        <w:t xml:space="preserve"> variable</w:t>
      </w:r>
      <w:r w:rsidR="00A05F08">
        <w:t>s</w:t>
      </w:r>
      <w:r>
        <w:t xml:space="preserve"> (browse command)</w:t>
      </w:r>
      <w:r w:rsidR="00A05F08">
        <w:t>, where is there within-state variation that will be leveraged?</w:t>
      </w:r>
    </w:p>
    <w:p w14:paraId="2BA095F0" w14:textId="32F96B5E" w:rsidR="002044EF" w:rsidRDefault="0056307C" w:rsidP="00422DD4">
      <w:pPr>
        <w:pStyle w:val="ListParagraph"/>
        <w:numPr>
          <w:ilvl w:val="1"/>
          <w:numId w:val="14"/>
        </w:numPr>
      </w:pPr>
      <w:r>
        <w:t>Using the state de-</w:t>
      </w:r>
      <w:proofErr w:type="spellStart"/>
      <w:r>
        <w:t>meaned</w:t>
      </w:r>
      <w:proofErr w:type="spellEnd"/>
      <w:r>
        <w:t xml:space="preserve"> variables, </w:t>
      </w:r>
      <w:r w:rsidR="008E4B4F">
        <w:t>repeat a</w:t>
      </w:r>
      <w:r w:rsidR="00D4274E">
        <w:t xml:space="preserve">) through c) removing the </w:t>
      </w:r>
      <w:r w:rsidR="00964302">
        <w:t>means by year from</w:t>
      </w:r>
      <w:r w:rsidR="00D4274E">
        <w:t xml:space="preserve"> these variables</w:t>
      </w:r>
      <w:r w:rsidR="00964302">
        <w:t>.</w:t>
      </w:r>
    </w:p>
    <w:p w14:paraId="2598C0AE" w14:textId="23BC1DB6" w:rsidR="00964302" w:rsidRDefault="00964302" w:rsidP="00422DD4">
      <w:pPr>
        <w:pStyle w:val="ListParagraph"/>
        <w:numPr>
          <w:ilvl w:val="1"/>
          <w:numId w:val="14"/>
        </w:numPr>
      </w:pPr>
      <w:r>
        <w:t>Regress de-</w:t>
      </w:r>
      <w:proofErr w:type="spellStart"/>
      <w:r>
        <w:t>meaned</w:t>
      </w:r>
      <w:proofErr w:type="spellEnd"/>
      <w:r>
        <w:t xml:space="preserve"> score on de-</w:t>
      </w:r>
      <w:proofErr w:type="spellStart"/>
      <w:r>
        <w:t>meaned</w:t>
      </w:r>
      <w:proofErr w:type="spellEnd"/>
      <w:r>
        <w:t xml:space="preserve"> </w:t>
      </w:r>
      <w:r w:rsidR="002D3288">
        <w:t>program variable.</w:t>
      </w:r>
      <w:r w:rsidR="00CD602C">
        <w:t xml:space="preserve">  Compare to b).</w:t>
      </w:r>
    </w:p>
    <w:p w14:paraId="02CC9E18" w14:textId="0C35949F" w:rsidR="00971F6C" w:rsidRDefault="00971F6C" w:rsidP="00971F6C">
      <w:pPr>
        <w:pStyle w:val="ListParagraph"/>
        <w:numPr>
          <w:ilvl w:val="0"/>
          <w:numId w:val="14"/>
        </w:numPr>
      </w:pPr>
      <w:r>
        <w:t>How do MA and NY factor into your estimation?</w:t>
      </w:r>
    </w:p>
    <w:p w14:paraId="76AF0355" w14:textId="77777777" w:rsidR="00CD602C" w:rsidRDefault="00CD602C" w:rsidP="00CD602C">
      <w:pPr>
        <w:pStyle w:val="ListParagraph"/>
        <w:ind w:left="1800"/>
      </w:pPr>
    </w:p>
    <w:p w14:paraId="70270015" w14:textId="77777777" w:rsidR="00D4234C" w:rsidRPr="00C53EBB" w:rsidRDefault="00D4234C" w:rsidP="00172BB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B04C43">
        <w:rPr>
          <w:rFonts w:ascii="Times New Roman" w:hAnsi="Times New Roman" w:cs="Times New Roman"/>
          <w:szCs w:val="24"/>
        </w:rPr>
        <w:lastRenderedPageBreak/>
        <w:t xml:space="preserve">Every year, the federal government provides $68 billion in Earned Income Tax Credits (EITC) to 28 million households. The amount of money that households receive as part of this program </w:t>
      </w:r>
      <w:r w:rsidRPr="002A4325">
        <w:rPr>
          <w:rFonts w:ascii="Times New Roman" w:hAnsi="Times New Roman" w:cs="Times New Roman"/>
          <w:szCs w:val="24"/>
          <w:u w:val="single"/>
        </w:rPr>
        <w:t>is determined by their pre-tax income and the number of children in the household.</w:t>
      </w:r>
      <w:r w:rsidRPr="00C53EBB">
        <w:rPr>
          <w:rFonts w:ascii="Times New Roman" w:hAnsi="Times New Roman" w:cs="Times New Roman"/>
          <w:szCs w:val="24"/>
        </w:rPr>
        <w:t xml:space="preserve">  </w:t>
      </w:r>
    </w:p>
    <w:p w14:paraId="233B10DA" w14:textId="77777777" w:rsidR="00D4234C" w:rsidRDefault="00D4234C" w:rsidP="00D4234C">
      <w:pPr>
        <w:pStyle w:val="ListParagraph"/>
        <w:rPr>
          <w:rFonts w:ascii="Times New Roman" w:hAnsi="Times New Roman" w:cs="Times New Roman"/>
          <w:szCs w:val="24"/>
        </w:rPr>
      </w:pPr>
    </w:p>
    <w:p w14:paraId="2C025257" w14:textId="77777777" w:rsidR="00D4234C" w:rsidRPr="00850E0E" w:rsidRDefault="00D4234C" w:rsidP="00D4234C">
      <w:pPr>
        <w:pStyle w:val="ListParagraph"/>
        <w:rPr>
          <w:rFonts w:ascii="Times New Roman" w:hAnsi="Times New Roman" w:cs="Times New Roman"/>
          <w:szCs w:val="24"/>
        </w:rPr>
      </w:pPr>
      <w:r w:rsidRPr="00850E0E">
        <w:rPr>
          <w:rFonts w:ascii="Times New Roman" w:hAnsi="Times New Roman" w:cs="Times New Roman"/>
          <w:szCs w:val="24"/>
          <w:u w:val="single"/>
        </w:rPr>
        <w:t>In 1995</w:t>
      </w:r>
      <w:r w:rsidRPr="00850E0E">
        <w:rPr>
          <w:rFonts w:ascii="Times New Roman" w:hAnsi="Times New Roman" w:cs="Times New Roman"/>
          <w:szCs w:val="24"/>
        </w:rPr>
        <w:t xml:space="preserve">, there was a major change to the program: the credit formula was </w:t>
      </w:r>
      <w:r w:rsidRPr="00850E0E">
        <w:rPr>
          <w:rFonts w:ascii="Times New Roman" w:hAnsi="Times New Roman" w:cs="Times New Roman"/>
          <w:szCs w:val="24"/>
          <w:u w:val="single"/>
        </w:rPr>
        <w:t>changed to give a substantially larger credit to 2+ children households</w:t>
      </w:r>
      <w:r w:rsidRPr="00850E0E">
        <w:rPr>
          <w:rFonts w:ascii="Times New Roman" w:hAnsi="Times New Roman" w:cs="Times New Roman"/>
          <w:szCs w:val="24"/>
        </w:rPr>
        <w:t xml:space="preserve"> (there was no change for 1 child households).</w:t>
      </w:r>
    </w:p>
    <w:p w14:paraId="701D9098" w14:textId="77777777" w:rsidR="00D4234C" w:rsidRDefault="00D4234C" w:rsidP="00D4234C">
      <w:pPr>
        <w:pStyle w:val="ListParagraph"/>
        <w:rPr>
          <w:rFonts w:ascii="Times New Roman" w:hAnsi="Times New Roman" w:cs="Times New Roman"/>
          <w:szCs w:val="24"/>
        </w:rPr>
      </w:pPr>
    </w:p>
    <w:p w14:paraId="394111E1" w14:textId="77777777" w:rsidR="00D4234C" w:rsidRDefault="00D4234C" w:rsidP="00D4234C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You obtain the following dataset from the Department of Defense school system (DODEA).  They are interested in understanding the </w:t>
      </w:r>
      <w:r w:rsidRPr="00B04C43">
        <w:rPr>
          <w:rFonts w:ascii="Times New Roman" w:hAnsi="Times New Roman" w:cs="Times New Roman"/>
          <w:i/>
          <w:szCs w:val="24"/>
        </w:rPr>
        <w:t>effect</w:t>
      </w:r>
      <w:r>
        <w:rPr>
          <w:rFonts w:ascii="Times New Roman" w:hAnsi="Times New Roman" w:cs="Times New Roman"/>
          <w:szCs w:val="24"/>
        </w:rPr>
        <w:t xml:space="preserve"> of receiving this larger tax credit on student test </w:t>
      </w:r>
      <w:proofErr w:type="gramStart"/>
      <w:r>
        <w:rPr>
          <w:rFonts w:ascii="Times New Roman" w:hAnsi="Times New Roman" w:cs="Times New Roman"/>
          <w:szCs w:val="24"/>
        </w:rPr>
        <w:t>scores</w:t>
      </w:r>
      <w:proofErr w:type="gramEnd"/>
      <w:r>
        <w:rPr>
          <w:rFonts w:ascii="Times New Roman" w:hAnsi="Times New Roman" w:cs="Times New Roman"/>
          <w:szCs w:val="24"/>
        </w:rPr>
        <w:t xml:space="preserve"> so they determine how best to target their resources.</w:t>
      </w:r>
    </w:p>
    <w:tbl>
      <w:tblPr>
        <w:tblW w:w="6273" w:type="dxa"/>
        <w:jc w:val="center"/>
        <w:tblLook w:val="04A0" w:firstRow="1" w:lastRow="0" w:firstColumn="1" w:lastColumn="0" w:noHBand="0" w:noVBand="1"/>
      </w:tblPr>
      <w:tblGrid>
        <w:gridCol w:w="1064"/>
        <w:gridCol w:w="1064"/>
        <w:gridCol w:w="2017"/>
        <w:gridCol w:w="1064"/>
        <w:gridCol w:w="1064"/>
      </w:tblGrid>
      <w:tr w:rsidR="00D4234C" w:rsidRPr="00547D4E" w14:paraId="15B8C959" w14:textId="77777777" w:rsidTr="00A9094D">
        <w:trPr>
          <w:trHeight w:val="502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057A58E" w14:textId="77777777" w:rsidR="00D4234C" w:rsidRPr="00547D4E" w:rsidRDefault="00D4234C" w:rsidP="00A90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7D4E">
              <w:rPr>
                <w:rFonts w:ascii="Calibri" w:eastAsia="Times New Roman" w:hAnsi="Calibri" w:cs="Calibri"/>
                <w:b/>
                <w:bCs/>
                <w:color w:val="000000"/>
              </w:rPr>
              <w:t>Child Name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D76F0A3" w14:textId="77777777" w:rsidR="00D4234C" w:rsidRPr="00547D4E" w:rsidRDefault="00D4234C" w:rsidP="00A90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7D4E">
              <w:rPr>
                <w:rFonts w:ascii="Calibri" w:eastAsia="Times New Roman" w:hAnsi="Calibri" w:cs="Calibri"/>
                <w:b/>
                <w:bCs/>
                <w:color w:val="000000"/>
              </w:rPr>
              <w:t>Year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6FA4B99" w14:textId="77777777" w:rsidR="00D4234C" w:rsidRPr="00547D4E" w:rsidRDefault="00D4234C" w:rsidP="00A90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7D4E">
              <w:rPr>
                <w:rFonts w:ascii="Calibri" w:eastAsia="Times New Roman" w:hAnsi="Calibri" w:cs="Calibri"/>
                <w:b/>
                <w:bCs/>
                <w:color w:val="000000"/>
              </w:rPr>
              <w:t>No. of Children in Household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B32F0C4" w14:textId="77777777" w:rsidR="00D4234C" w:rsidRPr="00547D4E" w:rsidRDefault="00D4234C" w:rsidP="00A90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7D4E">
              <w:rPr>
                <w:rFonts w:ascii="Calibri" w:eastAsia="Times New Roman" w:hAnsi="Calibri" w:cs="Calibri"/>
                <w:b/>
                <w:bCs/>
                <w:color w:val="000000"/>
              </w:rPr>
              <w:t>Pre-Tax Income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C4B7449" w14:textId="77777777" w:rsidR="00D4234C" w:rsidRPr="00547D4E" w:rsidRDefault="00D4234C" w:rsidP="00A90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7D4E">
              <w:rPr>
                <w:rFonts w:ascii="Calibri" w:eastAsia="Times New Roman" w:hAnsi="Calibri" w:cs="Calibri"/>
                <w:b/>
                <w:bCs/>
                <w:color w:val="000000"/>
              </w:rPr>
              <w:t>Test Score</w:t>
            </w:r>
          </w:p>
        </w:tc>
      </w:tr>
      <w:tr w:rsidR="00D4234C" w:rsidRPr="00547D4E" w14:paraId="339A9322" w14:textId="77777777" w:rsidTr="00A9094D">
        <w:trPr>
          <w:trHeight w:val="232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10FA" w14:textId="77777777" w:rsidR="00D4234C" w:rsidRPr="00547D4E" w:rsidRDefault="00D4234C" w:rsidP="00A90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D4E">
              <w:rPr>
                <w:rFonts w:ascii="Calibri" w:eastAsia="Times New Roman" w:hAnsi="Calibri" w:cs="Calibri"/>
                <w:color w:val="000000"/>
              </w:rPr>
              <w:t>Andre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5491F" w14:textId="77777777" w:rsidR="00D4234C" w:rsidRPr="00547D4E" w:rsidRDefault="00D4234C" w:rsidP="00A90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D4E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2FF4F" w14:textId="77777777" w:rsidR="00D4234C" w:rsidRPr="00547D4E" w:rsidRDefault="00D4234C" w:rsidP="00A90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D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93366" w14:textId="77777777" w:rsidR="00D4234C" w:rsidRPr="00547D4E" w:rsidRDefault="00D4234C" w:rsidP="00A90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D4E">
              <w:rPr>
                <w:rFonts w:ascii="Calibri" w:eastAsia="Times New Roman" w:hAnsi="Calibri" w:cs="Calibri"/>
                <w:color w:val="000000"/>
              </w:rPr>
              <w:t>4,000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57E49" w14:textId="77777777" w:rsidR="00D4234C" w:rsidRPr="00547D4E" w:rsidRDefault="00D4234C" w:rsidP="00A90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D4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D4234C" w:rsidRPr="00547D4E" w14:paraId="6501A6F1" w14:textId="77777777" w:rsidTr="00A9094D">
        <w:trPr>
          <w:trHeight w:val="232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0B464F" w14:textId="77777777" w:rsidR="00D4234C" w:rsidRPr="00547D4E" w:rsidRDefault="00D4234C" w:rsidP="00A90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D4E">
              <w:rPr>
                <w:rFonts w:ascii="Calibri" w:eastAsia="Times New Roman" w:hAnsi="Calibri" w:cs="Calibri"/>
                <w:color w:val="000000"/>
              </w:rPr>
              <w:t>Beth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7951F10" w14:textId="77777777" w:rsidR="00D4234C" w:rsidRPr="00547D4E" w:rsidRDefault="00D4234C" w:rsidP="00A90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D4E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ED584E6" w14:textId="77777777" w:rsidR="00D4234C" w:rsidRPr="00547D4E" w:rsidRDefault="00D4234C" w:rsidP="00A90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D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0584E76" w14:textId="77777777" w:rsidR="00D4234C" w:rsidRPr="00547D4E" w:rsidRDefault="00D4234C" w:rsidP="00A90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D4E">
              <w:rPr>
                <w:rFonts w:ascii="Calibri" w:eastAsia="Times New Roman" w:hAnsi="Calibri" w:cs="Calibri"/>
                <w:color w:val="000000"/>
              </w:rPr>
              <w:t>4,000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6C6D5B8" w14:textId="77777777" w:rsidR="00D4234C" w:rsidRPr="00547D4E" w:rsidRDefault="00D4234C" w:rsidP="00A90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D4E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D4234C" w:rsidRPr="00547D4E" w14:paraId="3F213E7B" w14:textId="77777777" w:rsidTr="00A9094D">
        <w:trPr>
          <w:trHeight w:val="232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671C" w14:textId="77777777" w:rsidR="00D4234C" w:rsidRPr="00547D4E" w:rsidRDefault="00D4234C" w:rsidP="00A90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D4E">
              <w:rPr>
                <w:rFonts w:ascii="Calibri" w:eastAsia="Times New Roman" w:hAnsi="Calibri" w:cs="Calibri"/>
                <w:color w:val="000000"/>
              </w:rPr>
              <w:t>Cory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664CE" w14:textId="77777777" w:rsidR="00D4234C" w:rsidRPr="00547D4E" w:rsidRDefault="00D4234C" w:rsidP="00A90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D4E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5FF30" w14:textId="77777777" w:rsidR="00D4234C" w:rsidRPr="00547D4E" w:rsidRDefault="00D4234C" w:rsidP="00A90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D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BB1CC" w14:textId="77777777" w:rsidR="00D4234C" w:rsidRPr="00547D4E" w:rsidRDefault="00D4234C" w:rsidP="00A90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D4E">
              <w:rPr>
                <w:rFonts w:ascii="Calibri" w:eastAsia="Times New Roman" w:hAnsi="Calibri" w:cs="Calibri"/>
                <w:color w:val="000000"/>
              </w:rPr>
              <w:t>4,000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0C563" w14:textId="77777777" w:rsidR="00D4234C" w:rsidRPr="00547D4E" w:rsidRDefault="00D4234C" w:rsidP="00A90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D4E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D4234C" w:rsidRPr="00547D4E" w14:paraId="3B1B81DF" w14:textId="77777777" w:rsidTr="00A9094D">
        <w:trPr>
          <w:trHeight w:val="232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66D484" w14:textId="77777777" w:rsidR="00D4234C" w:rsidRPr="00547D4E" w:rsidRDefault="00D4234C" w:rsidP="00A90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D4E">
              <w:rPr>
                <w:rFonts w:ascii="Calibri" w:eastAsia="Times New Roman" w:hAnsi="Calibri" w:cs="Calibri"/>
                <w:color w:val="000000"/>
              </w:rPr>
              <w:t>Devon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8F3B201" w14:textId="77777777" w:rsidR="00D4234C" w:rsidRPr="00547D4E" w:rsidRDefault="00D4234C" w:rsidP="00A90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D4E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800B97D" w14:textId="77777777" w:rsidR="00D4234C" w:rsidRPr="00547D4E" w:rsidRDefault="00D4234C" w:rsidP="00A90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D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ED8C442" w14:textId="77777777" w:rsidR="00D4234C" w:rsidRPr="00547D4E" w:rsidRDefault="00D4234C" w:rsidP="00A90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D4E">
              <w:rPr>
                <w:rFonts w:ascii="Calibri" w:eastAsia="Times New Roman" w:hAnsi="Calibri" w:cs="Calibri"/>
                <w:color w:val="000000"/>
              </w:rPr>
              <w:t>4,000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CEDD545" w14:textId="77777777" w:rsidR="00D4234C" w:rsidRPr="00547D4E" w:rsidRDefault="00D4234C" w:rsidP="00A90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D4E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D4234C" w:rsidRPr="00547D4E" w14:paraId="224026DA" w14:textId="77777777" w:rsidTr="00A9094D">
        <w:trPr>
          <w:trHeight w:val="232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1EA1" w14:textId="77777777" w:rsidR="00D4234C" w:rsidRPr="00547D4E" w:rsidRDefault="00D4234C" w:rsidP="00A90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D4E">
              <w:rPr>
                <w:rFonts w:ascii="Calibri" w:eastAsia="Times New Roman" w:hAnsi="Calibri" w:cs="Calibri"/>
                <w:color w:val="000000"/>
              </w:rPr>
              <w:t>Esther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DDF6D" w14:textId="77777777" w:rsidR="00D4234C" w:rsidRPr="00547D4E" w:rsidRDefault="00D4234C" w:rsidP="00A90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D4E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149BD" w14:textId="77777777" w:rsidR="00D4234C" w:rsidRPr="00547D4E" w:rsidRDefault="00D4234C" w:rsidP="00A90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D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6BC23" w14:textId="77777777" w:rsidR="00D4234C" w:rsidRPr="00547D4E" w:rsidRDefault="00D4234C" w:rsidP="00A90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D4E">
              <w:rPr>
                <w:rFonts w:ascii="Calibri" w:eastAsia="Times New Roman" w:hAnsi="Calibri" w:cs="Calibri"/>
                <w:color w:val="000000"/>
              </w:rPr>
              <w:t>10,000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C7ACE" w14:textId="77777777" w:rsidR="00D4234C" w:rsidRPr="00547D4E" w:rsidRDefault="00D4234C" w:rsidP="00A90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D4E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D4234C" w:rsidRPr="00547D4E" w14:paraId="3B1BDD5E" w14:textId="77777777" w:rsidTr="00A9094D">
        <w:trPr>
          <w:trHeight w:val="232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1F2FE5" w14:textId="77777777" w:rsidR="00D4234C" w:rsidRPr="00547D4E" w:rsidRDefault="00D4234C" w:rsidP="00A90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D4E">
              <w:rPr>
                <w:rFonts w:ascii="Calibri" w:eastAsia="Times New Roman" w:hAnsi="Calibri" w:cs="Calibri"/>
                <w:color w:val="000000"/>
              </w:rPr>
              <w:t>Faye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17D2E98" w14:textId="77777777" w:rsidR="00D4234C" w:rsidRPr="00547D4E" w:rsidRDefault="00D4234C" w:rsidP="00A90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D4E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A716538" w14:textId="77777777" w:rsidR="00D4234C" w:rsidRPr="00547D4E" w:rsidRDefault="00D4234C" w:rsidP="00A90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D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B44F3AD" w14:textId="77777777" w:rsidR="00D4234C" w:rsidRPr="00547D4E" w:rsidRDefault="00D4234C" w:rsidP="00A90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D4E">
              <w:rPr>
                <w:rFonts w:ascii="Calibri" w:eastAsia="Times New Roman" w:hAnsi="Calibri" w:cs="Calibri"/>
                <w:color w:val="000000"/>
              </w:rPr>
              <w:t>10,000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F4527FD" w14:textId="77777777" w:rsidR="00D4234C" w:rsidRPr="00547D4E" w:rsidRDefault="00D4234C" w:rsidP="00A90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D4E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D4234C" w:rsidRPr="00547D4E" w14:paraId="227B352A" w14:textId="77777777" w:rsidTr="00A9094D">
        <w:trPr>
          <w:trHeight w:val="232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82B6D" w14:textId="77777777" w:rsidR="00D4234C" w:rsidRPr="00547D4E" w:rsidRDefault="00D4234C" w:rsidP="00A90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D4E">
              <w:rPr>
                <w:rFonts w:ascii="Calibri" w:eastAsia="Times New Roman" w:hAnsi="Calibri" w:cs="Calibri"/>
                <w:color w:val="000000"/>
              </w:rPr>
              <w:t>Garth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6CAFD" w14:textId="77777777" w:rsidR="00D4234C" w:rsidRPr="00547D4E" w:rsidRDefault="00D4234C" w:rsidP="00A90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D4E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63650" w14:textId="77777777" w:rsidR="00D4234C" w:rsidRPr="00547D4E" w:rsidRDefault="00D4234C" w:rsidP="00A90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D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E4BD7" w14:textId="77777777" w:rsidR="00D4234C" w:rsidRPr="00547D4E" w:rsidRDefault="00D4234C" w:rsidP="00A90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D4E">
              <w:rPr>
                <w:rFonts w:ascii="Calibri" w:eastAsia="Times New Roman" w:hAnsi="Calibri" w:cs="Calibri"/>
                <w:color w:val="000000"/>
              </w:rPr>
              <w:t>10,000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05A77" w14:textId="77777777" w:rsidR="00D4234C" w:rsidRPr="00547D4E" w:rsidRDefault="00D4234C" w:rsidP="00A90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D4E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D4234C" w:rsidRPr="00547D4E" w14:paraId="54E498B1" w14:textId="77777777" w:rsidTr="00A9094D">
        <w:trPr>
          <w:trHeight w:val="232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BB34CFE" w14:textId="77777777" w:rsidR="00D4234C" w:rsidRPr="00547D4E" w:rsidRDefault="00D4234C" w:rsidP="00A90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D4E">
              <w:rPr>
                <w:rFonts w:ascii="Calibri" w:eastAsia="Times New Roman" w:hAnsi="Calibri" w:cs="Calibri"/>
                <w:color w:val="000000"/>
              </w:rPr>
              <w:t>Heather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89DAA14" w14:textId="77777777" w:rsidR="00D4234C" w:rsidRPr="00547D4E" w:rsidRDefault="00D4234C" w:rsidP="00A90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D4E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3929A35" w14:textId="77777777" w:rsidR="00D4234C" w:rsidRPr="00547D4E" w:rsidRDefault="00D4234C" w:rsidP="00A90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D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A32AE09" w14:textId="77777777" w:rsidR="00D4234C" w:rsidRPr="00547D4E" w:rsidRDefault="00D4234C" w:rsidP="00A90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D4E">
              <w:rPr>
                <w:rFonts w:ascii="Calibri" w:eastAsia="Times New Roman" w:hAnsi="Calibri" w:cs="Calibri"/>
                <w:color w:val="000000"/>
              </w:rPr>
              <w:t>10,000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54B4D63" w14:textId="77777777" w:rsidR="00D4234C" w:rsidRPr="00547D4E" w:rsidRDefault="00D4234C" w:rsidP="00A90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7D4E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</w:tbl>
    <w:p w14:paraId="60C2B450" w14:textId="77777777" w:rsidR="00D4234C" w:rsidRDefault="00D4234C" w:rsidP="00D4234C">
      <w:pPr>
        <w:pStyle w:val="ListParagraph"/>
        <w:ind w:left="1080"/>
        <w:rPr>
          <w:rFonts w:ascii="Times New Roman" w:hAnsi="Times New Roman" w:cs="Times New Roman"/>
          <w:szCs w:val="24"/>
        </w:rPr>
      </w:pPr>
    </w:p>
    <w:p w14:paraId="288C3E20" w14:textId="77777777" w:rsidR="00D4234C" w:rsidRDefault="00D4234C" w:rsidP="00D423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2D4979">
        <w:rPr>
          <w:rFonts w:ascii="Times New Roman" w:hAnsi="Times New Roman" w:cs="Times New Roman"/>
          <w:szCs w:val="24"/>
        </w:rPr>
        <w:t>In words, briefly discuss the</w:t>
      </w:r>
      <w:r>
        <w:rPr>
          <w:rFonts w:ascii="Times New Roman" w:hAnsi="Times New Roman" w:cs="Times New Roman"/>
          <w:szCs w:val="24"/>
        </w:rPr>
        <w:t xml:space="preserve"> “best” (</w:t>
      </w:r>
      <w:proofErr w:type="gramStart"/>
      <w:r>
        <w:rPr>
          <w:rFonts w:ascii="Times New Roman" w:hAnsi="Times New Roman" w:cs="Times New Roman"/>
          <w:szCs w:val="24"/>
        </w:rPr>
        <w:t>i.e.</w:t>
      </w:r>
      <w:proofErr w:type="gramEnd"/>
      <w:r>
        <w:rPr>
          <w:rFonts w:ascii="Times New Roman" w:hAnsi="Times New Roman" w:cs="Times New Roman"/>
          <w:szCs w:val="24"/>
        </w:rPr>
        <w:t xml:space="preserve"> least restrictive) assumption that you could make to construct a</w:t>
      </w:r>
      <w:r w:rsidRPr="002D4979">
        <w:rPr>
          <w:rFonts w:ascii="Times New Roman" w:hAnsi="Times New Roman" w:cs="Times New Roman"/>
          <w:szCs w:val="24"/>
        </w:rPr>
        <w:t xml:space="preserve"> </w:t>
      </w:r>
      <w:r w:rsidRPr="002F2634">
        <w:rPr>
          <w:rFonts w:ascii="Times New Roman" w:hAnsi="Times New Roman" w:cs="Times New Roman"/>
          <w:szCs w:val="24"/>
        </w:rPr>
        <w:t xml:space="preserve">counterfactual </w:t>
      </w:r>
      <w:r w:rsidRPr="002D4979">
        <w:rPr>
          <w:rFonts w:ascii="Times New Roman" w:hAnsi="Times New Roman" w:cs="Times New Roman"/>
          <w:szCs w:val="24"/>
        </w:rPr>
        <w:t xml:space="preserve">for the </w:t>
      </w:r>
      <w:r>
        <w:rPr>
          <w:rFonts w:ascii="Times New Roman" w:hAnsi="Times New Roman" w:cs="Times New Roman"/>
          <w:szCs w:val="24"/>
        </w:rPr>
        <w:t xml:space="preserve">test score </w:t>
      </w:r>
      <w:r w:rsidRPr="002D4979">
        <w:rPr>
          <w:rFonts w:ascii="Times New Roman" w:hAnsi="Times New Roman" w:cs="Times New Roman"/>
          <w:szCs w:val="24"/>
        </w:rPr>
        <w:t xml:space="preserve">outcomes of children that are “treated” with </w:t>
      </w:r>
      <w:r>
        <w:rPr>
          <w:rFonts w:ascii="Times New Roman" w:hAnsi="Times New Roman" w:cs="Times New Roman"/>
          <w:szCs w:val="24"/>
        </w:rPr>
        <w:t>a larger tax credit (</w:t>
      </w:r>
      <w:r w:rsidRPr="007F6E1E">
        <w:rPr>
          <w:rFonts w:ascii="Times New Roman" w:hAnsi="Times New Roman" w:cs="Times New Roman"/>
          <w:szCs w:val="24"/>
        </w:rPr>
        <w:t>given this situation and the data you have available above).</w:t>
      </w:r>
      <w:r w:rsidRPr="002D497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Be precise!  </w:t>
      </w:r>
    </w:p>
    <w:p w14:paraId="1D2552D5" w14:textId="77777777" w:rsidR="00D4234C" w:rsidRDefault="00D4234C" w:rsidP="00D4234C">
      <w:pPr>
        <w:pStyle w:val="ListParagraph"/>
        <w:ind w:left="1080"/>
        <w:rPr>
          <w:rFonts w:ascii="Times New Roman" w:hAnsi="Times New Roman" w:cs="Times New Roman"/>
          <w:szCs w:val="24"/>
        </w:rPr>
      </w:pPr>
    </w:p>
    <w:p w14:paraId="3BE78328" w14:textId="77777777" w:rsidR="00D4234C" w:rsidRPr="002D4979" w:rsidRDefault="00D4234C" w:rsidP="00D423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Given the assumption you discuss in (a), </w:t>
      </w:r>
      <w:r w:rsidRPr="002D4979">
        <w:rPr>
          <w:rFonts w:ascii="Times New Roman" w:hAnsi="Times New Roman" w:cs="Times New Roman"/>
          <w:szCs w:val="24"/>
          <w:u w:val="single"/>
        </w:rPr>
        <w:t>calculate</w:t>
      </w:r>
      <w:r w:rsidRPr="002D4979">
        <w:rPr>
          <w:rFonts w:ascii="Times New Roman" w:hAnsi="Times New Roman" w:cs="Times New Roman"/>
          <w:szCs w:val="24"/>
        </w:rPr>
        <w:t xml:space="preserve"> the counterfactual for </w:t>
      </w:r>
      <w:r>
        <w:rPr>
          <w:rFonts w:ascii="Times New Roman" w:hAnsi="Times New Roman" w:cs="Times New Roman"/>
          <w:szCs w:val="24"/>
        </w:rPr>
        <w:t>Devon. Show your work.</w:t>
      </w:r>
    </w:p>
    <w:p w14:paraId="79E9BF10" w14:textId="77777777" w:rsidR="00D4234C" w:rsidRDefault="00D4234C" w:rsidP="00D4234C">
      <w:pPr>
        <w:pStyle w:val="ListParagraph"/>
        <w:ind w:left="1080"/>
        <w:rPr>
          <w:rFonts w:ascii="Times New Roman" w:hAnsi="Times New Roman" w:cs="Times New Roman"/>
          <w:szCs w:val="24"/>
        </w:rPr>
      </w:pPr>
    </w:p>
    <w:p w14:paraId="4AD85115" w14:textId="137B3D42" w:rsidR="00D4234C" w:rsidRDefault="00D4234C" w:rsidP="00D423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Propose a regression specification to implement your intuition in part (a).  Be sure to </w:t>
      </w:r>
      <w:r w:rsidRPr="00957C1C">
        <w:rPr>
          <w:rFonts w:ascii="Times New Roman" w:hAnsi="Times New Roman" w:cs="Times New Roman"/>
          <w:szCs w:val="24"/>
          <w:u w:val="single"/>
        </w:rPr>
        <w:t xml:space="preserve">define </w:t>
      </w:r>
      <w:r>
        <w:rPr>
          <w:rFonts w:ascii="Times New Roman" w:hAnsi="Times New Roman" w:cs="Times New Roman"/>
          <w:szCs w:val="24"/>
        </w:rPr>
        <w:t xml:space="preserve">all variables and </w:t>
      </w:r>
      <w:r w:rsidRPr="00957C1C">
        <w:rPr>
          <w:rFonts w:ascii="Times New Roman" w:hAnsi="Times New Roman" w:cs="Times New Roman"/>
          <w:szCs w:val="24"/>
          <w:u w:val="single"/>
        </w:rPr>
        <w:t>underline</w:t>
      </w:r>
      <w:r>
        <w:rPr>
          <w:rFonts w:ascii="Times New Roman" w:hAnsi="Times New Roman" w:cs="Times New Roman"/>
          <w:szCs w:val="24"/>
        </w:rPr>
        <w:t xml:space="preserve"> the coefficient of interest (</w:t>
      </w:r>
      <w:proofErr w:type="gramStart"/>
      <w:r>
        <w:rPr>
          <w:rFonts w:ascii="Times New Roman" w:hAnsi="Times New Roman" w:cs="Times New Roman"/>
          <w:szCs w:val="24"/>
        </w:rPr>
        <w:t>i.e.</w:t>
      </w:r>
      <w:proofErr w:type="gramEnd"/>
      <w:r>
        <w:rPr>
          <w:rFonts w:ascii="Times New Roman" w:hAnsi="Times New Roman" w:cs="Times New Roman"/>
          <w:szCs w:val="24"/>
        </w:rPr>
        <w:t xml:space="preserve"> the coefficient that captures the causal effect of additional family income on test scores).</w:t>
      </w:r>
    </w:p>
    <w:p w14:paraId="67AB77C8" w14:textId="77777777" w:rsidR="00D4234C" w:rsidRPr="00B8478E" w:rsidRDefault="00D4234C" w:rsidP="00D4234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6751E" w14:textId="77777777" w:rsidR="00D4234C" w:rsidRDefault="00D4234C"/>
    <w:sectPr w:rsidR="00D42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12307"/>
    <w:multiLevelType w:val="hybridMultilevel"/>
    <w:tmpl w:val="8960D2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D4471"/>
    <w:multiLevelType w:val="hybridMultilevel"/>
    <w:tmpl w:val="620AA1CE"/>
    <w:lvl w:ilvl="0" w:tplc="185CDF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726FD"/>
    <w:multiLevelType w:val="hybridMultilevel"/>
    <w:tmpl w:val="1032B9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5630D"/>
    <w:multiLevelType w:val="multilevel"/>
    <w:tmpl w:val="7FA0C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30D72"/>
    <w:multiLevelType w:val="hybridMultilevel"/>
    <w:tmpl w:val="07AA4236"/>
    <w:lvl w:ilvl="0" w:tplc="CD2E1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7A2868"/>
    <w:multiLevelType w:val="hybridMultilevel"/>
    <w:tmpl w:val="CB18F106"/>
    <w:lvl w:ilvl="0" w:tplc="F08A90E2">
      <w:start w:val="1"/>
      <w:numFmt w:val="low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8CD24AA"/>
    <w:multiLevelType w:val="hybridMultilevel"/>
    <w:tmpl w:val="655CF4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91040"/>
    <w:multiLevelType w:val="hybridMultilevel"/>
    <w:tmpl w:val="906E6F84"/>
    <w:lvl w:ilvl="0" w:tplc="F120234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AD76693"/>
    <w:multiLevelType w:val="hybridMultilevel"/>
    <w:tmpl w:val="29FADA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B5ACD"/>
    <w:multiLevelType w:val="multilevel"/>
    <w:tmpl w:val="5B5C7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302E3A"/>
    <w:multiLevelType w:val="multilevel"/>
    <w:tmpl w:val="5C9C4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912A60"/>
    <w:multiLevelType w:val="hybridMultilevel"/>
    <w:tmpl w:val="FE6AABBE"/>
    <w:lvl w:ilvl="0" w:tplc="0C66FC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BD113E"/>
    <w:multiLevelType w:val="hybridMultilevel"/>
    <w:tmpl w:val="D422A2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57FA2"/>
    <w:multiLevelType w:val="hybridMultilevel"/>
    <w:tmpl w:val="0C1CF8A8"/>
    <w:lvl w:ilvl="0" w:tplc="C742D65C">
      <w:start w:val="1"/>
      <w:numFmt w:val="lowerLetter"/>
      <w:lvlText w:val="%1)"/>
      <w:lvlJc w:val="left"/>
      <w:pPr>
        <w:ind w:left="1800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9"/>
    <w:lvlOverride w:ilvl="0">
      <w:startOverride w:val="1"/>
    </w:lvlOverride>
  </w:num>
  <w:num w:numId="5">
    <w:abstractNumId w:val="10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4C"/>
    <w:rsid w:val="000145C7"/>
    <w:rsid w:val="000B6B0D"/>
    <w:rsid w:val="00156BC2"/>
    <w:rsid w:val="00172BB0"/>
    <w:rsid w:val="00201C1A"/>
    <w:rsid w:val="002044EF"/>
    <w:rsid w:val="0021231B"/>
    <w:rsid w:val="00240102"/>
    <w:rsid w:val="00295441"/>
    <w:rsid w:val="002C1BAF"/>
    <w:rsid w:val="002D3288"/>
    <w:rsid w:val="00303291"/>
    <w:rsid w:val="003558A0"/>
    <w:rsid w:val="00422DD4"/>
    <w:rsid w:val="00440404"/>
    <w:rsid w:val="004B73CD"/>
    <w:rsid w:val="004C3B64"/>
    <w:rsid w:val="004D5123"/>
    <w:rsid w:val="004F113B"/>
    <w:rsid w:val="00514A0F"/>
    <w:rsid w:val="0056307C"/>
    <w:rsid w:val="005C19AB"/>
    <w:rsid w:val="005F0BCB"/>
    <w:rsid w:val="00657F04"/>
    <w:rsid w:val="0074505B"/>
    <w:rsid w:val="00776236"/>
    <w:rsid w:val="007D2CC8"/>
    <w:rsid w:val="0080643C"/>
    <w:rsid w:val="00827F04"/>
    <w:rsid w:val="00851930"/>
    <w:rsid w:val="008E4B4F"/>
    <w:rsid w:val="008F1D05"/>
    <w:rsid w:val="00964302"/>
    <w:rsid w:val="009656F3"/>
    <w:rsid w:val="00971F6C"/>
    <w:rsid w:val="00A05F08"/>
    <w:rsid w:val="00A2776F"/>
    <w:rsid w:val="00A33CE2"/>
    <w:rsid w:val="00AA471D"/>
    <w:rsid w:val="00AC3239"/>
    <w:rsid w:val="00AF6C6A"/>
    <w:rsid w:val="00CD602C"/>
    <w:rsid w:val="00D175E1"/>
    <w:rsid w:val="00D23217"/>
    <w:rsid w:val="00D4234C"/>
    <w:rsid w:val="00D4274E"/>
    <w:rsid w:val="00D477EF"/>
    <w:rsid w:val="00E9565C"/>
    <w:rsid w:val="00E96A1B"/>
    <w:rsid w:val="00ED4B0E"/>
    <w:rsid w:val="00F15318"/>
    <w:rsid w:val="00F64E0B"/>
    <w:rsid w:val="00F82699"/>
    <w:rsid w:val="00F874E6"/>
    <w:rsid w:val="00F95C54"/>
    <w:rsid w:val="00FC7EF9"/>
    <w:rsid w:val="00FE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37E50"/>
  <w15:chartTrackingRefBased/>
  <w15:docId w15:val="{F49787C3-B68A-4C90-8F0C-21AF177A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34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3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5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4</Pages>
  <Words>991</Words>
  <Characters>5115</Characters>
  <Application>Microsoft Office Word</Application>
  <DocSecurity>0</DocSecurity>
  <Lines>269</Lines>
  <Paragraphs>156</Paragraphs>
  <ScaleCrop>false</ScaleCrop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Alexander A DR.</dc:creator>
  <cp:keywords/>
  <dc:description/>
  <cp:lastModifiedBy>Smith, Alexander A DR.</cp:lastModifiedBy>
  <cp:revision>43</cp:revision>
  <dcterms:created xsi:type="dcterms:W3CDTF">2021-01-30T03:56:00Z</dcterms:created>
  <dcterms:modified xsi:type="dcterms:W3CDTF">2021-04-14T17:43:00Z</dcterms:modified>
</cp:coreProperties>
</file>